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BF" w:rsidRPr="00F16BBF" w:rsidRDefault="00F16BBF" w:rsidP="00F16BBF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P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rocesso Seletivo Simplificado </w:t>
      </w:r>
      <w:r w:rsidR="00CC3BAD">
        <w:rPr>
          <w:rFonts w:ascii="Times New Roman" w:eastAsia="Times New Roman" w:hAnsi="Times New Roman" w:cs="Times New Roman"/>
          <w:b/>
          <w:bCs/>
          <w:lang w:eastAsia="ar-SA"/>
        </w:rPr>
        <w:t>11</w:t>
      </w: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/2022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16BBF" w:rsidRPr="00F16BBF" w:rsidRDefault="00F16BBF" w:rsidP="00F16BBF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Contratação por prazo determinado</w:t>
      </w:r>
    </w:p>
    <w:p w:rsidR="00F16BBF" w:rsidRPr="00F16BBF" w:rsidRDefault="00F16BBF" w:rsidP="00F16BBF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Motorista e Operador de Máquinas 40h </w:t>
      </w:r>
    </w:p>
    <w:p w:rsidR="00F16BBF" w:rsidRPr="00F16BBF" w:rsidRDefault="00F16BBF" w:rsidP="00F16BBF">
      <w:pPr>
        <w:keepNext/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outlineLvl w:val="6"/>
        <w:rPr>
          <w:rFonts w:ascii="Times New Roman" w:eastAsia="Times New Roman" w:hAnsi="Times New Roman" w:cs="Times New Roman"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u w:val="single"/>
          <w:lang w:eastAsia="ar-SA"/>
        </w:rPr>
        <w:t>Edital 01/2022</w:t>
      </w:r>
    </w:p>
    <w:p w:rsidR="00F16BBF" w:rsidRPr="00F16BBF" w:rsidRDefault="00F16BBF" w:rsidP="00F16BBF">
      <w:pPr>
        <w:tabs>
          <w:tab w:val="left" w:pos="-17618"/>
          <w:tab w:val="left" w:pos="1701"/>
          <w:tab w:val="left" w:pos="5387"/>
        </w:tabs>
        <w:spacing w:before="120"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spacing w:beforeAutospacing="0" w:afterAutospacing="0" w:line="276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F16BBF">
        <w:rPr>
          <w:rFonts w:ascii="Times New Roman" w:eastAsia="Times New Roman" w:hAnsi="Times New Roman" w:cs="Times New Roman"/>
        </w:rPr>
        <w:t xml:space="preserve"> </w:t>
      </w:r>
      <w:r w:rsidRPr="00F16BBF">
        <w:rPr>
          <w:rFonts w:ascii="Times New Roman" w:eastAsia="Times New Roman" w:hAnsi="Times New Roman" w:cs="Times New Roman"/>
        </w:rPr>
        <w:tab/>
      </w: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GUSTAVO PEUKERT STOLTE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, Prefeito Municipal de Quinze de Novembro, RS, no uso de suas atribuições, visando à contratação de pessoal por prazo determinado de até 12 meses, prorrogáveis por igual período, podendo haver antecipação do termo final, conforme necessidade da Administração Municipal, para desempenhar a função de Motorista e Operador de Máquinas 40h, no total de </w:t>
      </w:r>
      <w:r w:rsidR="00465AB7">
        <w:rPr>
          <w:rFonts w:ascii="Times New Roman" w:eastAsia="Times New Roman" w:hAnsi="Times New Roman" w:cs="Times New Roman"/>
          <w:u w:val="single"/>
          <w:lang w:eastAsia="ar-SA"/>
        </w:rPr>
        <w:t>02</w:t>
      </w:r>
      <w:r w:rsidRPr="00F16BBF">
        <w:rPr>
          <w:rFonts w:ascii="Times New Roman" w:eastAsia="Times New Roman" w:hAnsi="Times New Roman" w:cs="Times New Roman"/>
          <w:u w:val="single"/>
          <w:lang w:eastAsia="ar-SA"/>
        </w:rPr>
        <w:t xml:space="preserve"> VAGA</w:t>
      </w:r>
      <w:r w:rsidR="00465AB7">
        <w:rPr>
          <w:rFonts w:ascii="Times New Roman" w:eastAsia="Times New Roman" w:hAnsi="Times New Roman" w:cs="Times New Roman"/>
          <w:u w:val="single"/>
          <w:lang w:eastAsia="ar-SA"/>
        </w:rPr>
        <w:t>S</w:t>
      </w:r>
      <w:r w:rsidRPr="00F16BBF">
        <w:rPr>
          <w:rFonts w:ascii="Times New Roman" w:eastAsia="Times New Roman" w:hAnsi="Times New Roman" w:cs="Times New Roman"/>
          <w:lang w:eastAsia="ar-SA"/>
        </w:rPr>
        <w:t>, amparado em excepcional interesse público, devidamente reconhecido por intermédio da</w:t>
      </w:r>
      <w:r w:rsidR="00465AB7">
        <w:rPr>
          <w:rFonts w:ascii="Times New Roman" w:eastAsia="Times New Roman" w:hAnsi="Times New Roman" w:cs="Times New Roman"/>
          <w:lang w:eastAsia="ar-SA"/>
        </w:rPr>
        <w:t>s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Lei</w:t>
      </w:r>
      <w:r w:rsidR="00465AB7">
        <w:rPr>
          <w:rFonts w:ascii="Times New Roman" w:eastAsia="Times New Roman" w:hAnsi="Times New Roman" w:cs="Times New Roman"/>
          <w:lang w:eastAsia="ar-SA"/>
        </w:rPr>
        <w:t>s Municipais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n°</w:t>
      </w:r>
      <w:r w:rsidR="00465AB7">
        <w:rPr>
          <w:rFonts w:ascii="Times New Roman" w:eastAsia="Times New Roman" w:hAnsi="Times New Roman" w:cs="Times New Roman"/>
          <w:lang w:eastAsia="ar-SA"/>
        </w:rPr>
        <w:t xml:space="preserve"> 2.494/2021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5AB7">
        <w:rPr>
          <w:rFonts w:ascii="Times New Roman" w:eastAsia="Times New Roman" w:hAnsi="Times New Roman" w:cs="Times New Roman"/>
          <w:lang w:eastAsia="ar-SA"/>
        </w:rPr>
        <w:t xml:space="preserve">e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2.599/2022, com fulcro no art. 37, IX, da Constituição da República, e </w:t>
      </w:r>
      <w:proofErr w:type="spellStart"/>
      <w:r w:rsidRPr="00F16BBF">
        <w:rPr>
          <w:rFonts w:ascii="Times New Roman" w:eastAsia="Times New Roman" w:hAnsi="Times New Roman" w:cs="Times New Roman"/>
          <w:lang w:eastAsia="ar-SA"/>
        </w:rPr>
        <w:t>arts</w:t>
      </w:r>
      <w:proofErr w:type="spellEnd"/>
      <w:r w:rsidRPr="00F16BBF">
        <w:rPr>
          <w:rFonts w:ascii="Times New Roman" w:eastAsia="Times New Roman" w:hAnsi="Times New Roman" w:cs="Times New Roman"/>
          <w:lang w:eastAsia="ar-SA"/>
        </w:rPr>
        <w:t>. 152 a 156 da Lei Municipal n° 793/2002 e suas alterações posteriores</w:t>
      </w:r>
      <w:r w:rsidR="0011504A" w:rsidRPr="00F16BBF">
        <w:rPr>
          <w:rFonts w:ascii="Times New Roman" w:eastAsia="Times New Roman" w:hAnsi="Times New Roman" w:cs="Times New Roman"/>
          <w:lang w:eastAsia="ar-SA"/>
        </w:rPr>
        <w:t xml:space="preserve"> torna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pública a realização de Processo Seletivo Simplificado, que será regido pelas normas estabelecidas neste Edital e no Decreto nº 2.073/2010. As inscrições serão aceitas no período de </w:t>
      </w:r>
      <w:r w:rsidR="0011504A">
        <w:rPr>
          <w:rFonts w:ascii="Times New Roman" w:eastAsia="Times New Roman" w:hAnsi="Times New Roman" w:cs="Times New Roman"/>
          <w:u w:val="single"/>
          <w:lang w:eastAsia="ar-SA"/>
        </w:rPr>
        <w:t>19 a</w:t>
      </w:r>
      <w:r w:rsidRPr="00F16BBF">
        <w:rPr>
          <w:rFonts w:ascii="Times New Roman" w:eastAsia="Times New Roman" w:hAnsi="Times New Roman" w:cs="Times New Roman"/>
          <w:u w:val="single"/>
          <w:lang w:eastAsia="ar-SA"/>
        </w:rPr>
        <w:t xml:space="preserve"> </w:t>
      </w:r>
      <w:r w:rsidR="00E93939">
        <w:rPr>
          <w:rFonts w:ascii="Times New Roman" w:eastAsia="Times New Roman" w:hAnsi="Times New Roman" w:cs="Times New Roman"/>
          <w:u w:val="single"/>
          <w:lang w:eastAsia="ar-SA"/>
        </w:rPr>
        <w:t xml:space="preserve">23 de setembro </w:t>
      </w:r>
      <w:r w:rsidRPr="00F16BBF">
        <w:rPr>
          <w:rFonts w:ascii="Times New Roman" w:eastAsia="Times New Roman" w:hAnsi="Times New Roman" w:cs="Times New Roman"/>
          <w:u w:val="single"/>
          <w:lang w:eastAsia="ar-SA"/>
        </w:rPr>
        <w:t>de 2022</w:t>
      </w:r>
      <w:r w:rsidRPr="00F16BBF">
        <w:rPr>
          <w:rFonts w:ascii="Times New Roman" w:eastAsia="Times New Roman" w:hAnsi="Times New Roman" w:cs="Times New Roman"/>
          <w:lang w:eastAsia="ar-SA"/>
        </w:rPr>
        <w:t>, no horário de expediente junto a Central de Recursos Humanos. Mais informações e cópia detalhada do edital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, poderão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ser obtidos na sede da Prefeitura Municipal de Quinze de Novembro, RS, pelos fones 54 3322 1513 e 3322 1526, pelo e-mail </w:t>
      </w:r>
      <w:r w:rsidR="0011504A" w:rsidRPr="0011504A">
        <w:rPr>
          <w:rFonts w:ascii="Times New Roman" w:eastAsia="Times New Roman" w:hAnsi="Times New Roman" w:cs="Times New Roman"/>
          <w:color w:val="000080"/>
          <w:u w:val="single"/>
          <w:lang w:eastAsia="ar-SA"/>
        </w:rPr>
        <w:t>solwillinghoefer@gmail.com</w:t>
      </w:r>
      <w:r w:rsidR="0011504A" w:rsidRPr="0011504A">
        <w:rPr>
          <w:rFonts w:ascii="Times New Roman" w:eastAsia="Times New Roman" w:hAnsi="Times New Roman" w:cs="Times New Roman"/>
          <w:color w:val="000080"/>
          <w:lang w:eastAsia="ar-SA"/>
        </w:rPr>
        <w:t xml:space="preserve"> e </w:t>
      </w:r>
      <w:r w:rsidR="0011504A">
        <w:rPr>
          <w:rFonts w:ascii="Times New Roman" w:eastAsia="Times New Roman" w:hAnsi="Times New Roman" w:cs="Times New Roman"/>
          <w:color w:val="000080"/>
          <w:u w:val="single"/>
          <w:lang w:eastAsia="ar-SA"/>
        </w:rPr>
        <w:t>paulo</w:t>
      </w:r>
      <w:r w:rsidR="0011504A" w:rsidRPr="0011504A">
        <w:rPr>
          <w:rFonts w:ascii="Times New Roman" w:eastAsia="Times New Roman" w:hAnsi="Times New Roman" w:cs="Times New Roman"/>
          <w:color w:val="000080"/>
          <w:u w:val="single"/>
          <w:lang w:eastAsia="ar-SA"/>
        </w:rPr>
        <w:t>scheffler@</w:t>
      </w:r>
      <w:r w:rsidR="0011504A">
        <w:rPr>
          <w:rFonts w:ascii="Times New Roman" w:eastAsia="Times New Roman" w:hAnsi="Times New Roman" w:cs="Times New Roman"/>
          <w:color w:val="000080"/>
          <w:u w:val="single"/>
          <w:lang w:eastAsia="ar-SA"/>
        </w:rPr>
        <w:t>yahoo.com.br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ou através do site </w:t>
      </w:r>
      <w:hyperlink r:id="rId7" w:tgtFrame="_blank" w:history="1">
        <w:r w:rsidRPr="00F16BBF">
          <w:rPr>
            <w:rFonts w:ascii="Times New Roman" w:eastAsia="Times New Roman" w:hAnsi="Times New Roman" w:cs="Times New Roman"/>
            <w:color w:val="000080"/>
            <w:u w:val="single"/>
            <w:lang w:eastAsia="ar-SA"/>
          </w:rPr>
          <w:t>www.quinzedenovembro.rs.gov.br</w:t>
        </w:r>
      </w:hyperlink>
      <w:r w:rsidRPr="00F16BBF">
        <w:rPr>
          <w:rFonts w:ascii="Times New Roman" w:eastAsia="Times New Roman" w:hAnsi="Times New Roman" w:cs="Times New Roman"/>
          <w:color w:val="000080"/>
        </w:rPr>
        <w:t>.</w:t>
      </w:r>
    </w:p>
    <w:p w:rsidR="00F16BBF" w:rsidRPr="00F16BBF" w:rsidRDefault="00F16BBF" w:rsidP="00F16BBF">
      <w:pPr>
        <w:spacing w:beforeAutospacing="0" w:afterAutospacing="0" w:line="276" w:lineRule="auto"/>
        <w:jc w:val="right"/>
        <w:rPr>
          <w:rFonts w:ascii="Times New Roman" w:eastAsia="Times New Roman" w:hAnsi="Times New Roman" w:cs="Times New Roman"/>
        </w:rPr>
      </w:pPr>
      <w:r w:rsidRPr="00F16BBF">
        <w:rPr>
          <w:rFonts w:ascii="Times New Roman" w:eastAsia="Times New Roman" w:hAnsi="Times New Roman" w:cs="Times New Roman"/>
        </w:rPr>
        <w:t xml:space="preserve">Quinze de Novembro, RS, </w:t>
      </w:r>
      <w:r w:rsidR="00E93939">
        <w:rPr>
          <w:rFonts w:ascii="Times New Roman" w:eastAsia="Times New Roman" w:hAnsi="Times New Roman" w:cs="Times New Roman"/>
        </w:rPr>
        <w:t>16 de setembro</w:t>
      </w:r>
      <w:r w:rsidRPr="00F16BBF">
        <w:rPr>
          <w:rFonts w:ascii="Times New Roman" w:eastAsia="Times New Roman" w:hAnsi="Times New Roman" w:cs="Times New Roman"/>
        </w:rPr>
        <w:t xml:space="preserve"> de 2022.</w:t>
      </w:r>
    </w:p>
    <w:p w:rsidR="00F16BBF" w:rsidRPr="00F16BBF" w:rsidRDefault="00F16BBF" w:rsidP="00F16BBF">
      <w:pPr>
        <w:keepNext/>
        <w:spacing w:beforeAutospacing="0" w:afterAutospacing="0" w:line="276" w:lineRule="auto"/>
        <w:jc w:val="center"/>
        <w:outlineLvl w:val="8"/>
        <w:rPr>
          <w:rFonts w:ascii="Times New Roman" w:eastAsia="Times New Roman" w:hAnsi="Times New Roman" w:cs="Times New Roman"/>
          <w:b/>
          <w:bCs/>
        </w:rPr>
      </w:pPr>
    </w:p>
    <w:p w:rsidR="00F16BBF" w:rsidRPr="00F16BBF" w:rsidRDefault="00F16BBF" w:rsidP="00F16BBF">
      <w:pPr>
        <w:keepNext/>
        <w:spacing w:beforeAutospacing="0" w:afterAutospacing="0" w:line="276" w:lineRule="auto"/>
        <w:ind w:left="4820"/>
        <w:jc w:val="both"/>
        <w:outlineLvl w:val="8"/>
        <w:rPr>
          <w:rFonts w:ascii="Times New Roman" w:eastAsia="Times New Roman" w:hAnsi="Times New Roman" w:cs="Times New Roman"/>
          <w:b/>
          <w:bCs/>
        </w:rPr>
      </w:pPr>
      <w:r w:rsidRPr="00F16BBF">
        <w:rPr>
          <w:rFonts w:ascii="Times New Roman" w:eastAsia="Times New Roman" w:hAnsi="Times New Roman" w:cs="Times New Roman"/>
          <w:b/>
          <w:bCs/>
        </w:rPr>
        <w:t xml:space="preserve">          GUSTAVO PEUKERT STOLTE</w:t>
      </w:r>
    </w:p>
    <w:p w:rsidR="00F16BBF" w:rsidRPr="00F16BBF" w:rsidRDefault="00F16BBF" w:rsidP="00F16BBF">
      <w:pPr>
        <w:spacing w:beforeAutospacing="0" w:afterAutospacing="0" w:line="276" w:lineRule="auto"/>
        <w:ind w:firstLine="1134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</w:r>
      <w:r w:rsidRPr="00F16BBF">
        <w:rPr>
          <w:rFonts w:ascii="Times New Roman" w:eastAsia="Times New Roman" w:hAnsi="Times New Roman" w:cs="Times New Roman"/>
          <w:lang w:eastAsia="ar-SA"/>
        </w:rPr>
        <w:tab/>
        <w:t xml:space="preserve">           Prefeito Municipal</w:t>
      </w:r>
    </w:p>
    <w:p w:rsidR="00F16BBF" w:rsidRPr="00F16BBF" w:rsidRDefault="00F16BBF" w:rsidP="00F16BBF">
      <w:pPr>
        <w:tabs>
          <w:tab w:val="left" w:pos="1701"/>
        </w:tabs>
        <w:spacing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 DISPOSIÇÕES PRELIMINARES</w:t>
      </w:r>
    </w:p>
    <w:p w:rsidR="00F16BBF" w:rsidRPr="00F16BBF" w:rsidRDefault="00F16BBF" w:rsidP="00F16BBF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Processo Seletivo Simplificado será executado por Comissão composta pelos servidores designados na Central de Recursos Humanos, sendo eles Giovani Augusto </w:t>
      </w:r>
      <w:proofErr w:type="spellStart"/>
      <w:r w:rsidRPr="00F16BBF">
        <w:rPr>
          <w:rFonts w:ascii="Times New Roman" w:eastAsia="Times New Roman" w:hAnsi="Times New Roman" w:cs="Times New Roman"/>
          <w:lang w:eastAsia="ar-SA"/>
        </w:rPr>
        <w:t>Ramaje</w:t>
      </w:r>
      <w:proofErr w:type="spellEnd"/>
      <w:r w:rsidRPr="00F16BBF">
        <w:rPr>
          <w:rFonts w:ascii="Times New Roman" w:eastAsia="Times New Roman" w:hAnsi="Times New Roman" w:cs="Times New Roman"/>
          <w:lang w:eastAsia="ar-SA"/>
        </w:rPr>
        <w:t xml:space="preserve">, Paulo Roberto </w:t>
      </w:r>
      <w:proofErr w:type="spellStart"/>
      <w:r w:rsidRPr="00F16BBF">
        <w:rPr>
          <w:rFonts w:ascii="Times New Roman" w:eastAsia="Times New Roman" w:hAnsi="Times New Roman" w:cs="Times New Roman"/>
          <w:lang w:eastAsia="ar-SA"/>
        </w:rPr>
        <w:t>Scheffler</w:t>
      </w:r>
      <w:proofErr w:type="spellEnd"/>
      <w:r w:rsidRPr="00F16BBF">
        <w:rPr>
          <w:rFonts w:ascii="Times New Roman" w:eastAsia="Times New Roman" w:hAnsi="Times New Roman" w:cs="Times New Roman"/>
          <w:lang w:eastAsia="ar-SA"/>
        </w:rPr>
        <w:t xml:space="preserve"> e Solange </w:t>
      </w:r>
      <w:proofErr w:type="spellStart"/>
      <w:r w:rsidRPr="00F16BBF">
        <w:rPr>
          <w:rFonts w:ascii="Times New Roman" w:eastAsia="Times New Roman" w:hAnsi="Times New Roman" w:cs="Times New Roman"/>
          <w:lang w:eastAsia="ar-SA"/>
        </w:rPr>
        <w:t>Willinghoefer</w:t>
      </w:r>
      <w:proofErr w:type="spellEnd"/>
      <w:r w:rsidRPr="00F16BBF">
        <w:rPr>
          <w:rFonts w:ascii="Times New Roman" w:eastAsia="Times New Roman" w:hAnsi="Times New Roman" w:cs="Times New Roman"/>
          <w:lang w:eastAsia="ar-SA"/>
        </w:rPr>
        <w:t>.</w:t>
      </w:r>
    </w:p>
    <w:p w:rsidR="00F16BBF" w:rsidRPr="00F16BBF" w:rsidRDefault="00F16BBF" w:rsidP="00F16BBF">
      <w:pPr>
        <w:tabs>
          <w:tab w:val="left" w:pos="1418"/>
          <w:tab w:val="left" w:pos="1701"/>
          <w:tab w:val="left" w:pos="4253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1.1.1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As reuniões e deliberações da Comissão quando necessário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serão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objeto de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registros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em atas.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Durante toda a realização do Processo Seletivo Simplificado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, serão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prestigiados, sem prejuízo de outros, os princípios estabelecidos no art. 37, “caput”, da Constituição da República.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lastRenderedPageBreak/>
        <w:t>1.3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edital de abertura do Processo Seletivo Simplificado será publicado integralmente no painel de publicações oficiais da Prefeitura Municipal, sendo o seu extrato veiculado, ao menos uma vez, em jornal de circulação local.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1.4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demais atos e decisões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inerentes ao presente Processo Seletivo Simplificado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serão publicados nos painéis de publicações oficiais da Prefeitura Municipal.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1.5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prazos constantes neste Edital serão contados em dias corridos, desconsiderando-se o do início e incluindo-se o do final.</w:t>
      </w:r>
    </w:p>
    <w:p w:rsidR="00F16BBF" w:rsidRPr="00F16BBF" w:rsidRDefault="00F16BBF" w:rsidP="00F16BBF">
      <w:pPr>
        <w:tabs>
          <w:tab w:val="left" w:pos="1701"/>
        </w:tabs>
        <w:spacing w:beforeAutospacing="0" w:after="12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F16BBF">
        <w:rPr>
          <w:rFonts w:ascii="Times New Roman" w:eastAsia="Times New Roman" w:hAnsi="Times New Roman" w:cs="Times New Roman"/>
          <w:b/>
          <w:lang w:eastAsia="ar-SA"/>
        </w:rPr>
        <w:t>1.5.1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prazos somente começam a correr em dias úteis.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F16BBF">
        <w:rPr>
          <w:rFonts w:ascii="Times New Roman" w:eastAsia="Times New Roman" w:hAnsi="Times New Roman" w:cs="Times New Roman"/>
          <w:b/>
          <w:lang w:eastAsia="ar-SA"/>
        </w:rPr>
        <w:t>1.5.2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Considera-se prorrogado até o primeiro dia útil seguinte, o prazo vencido em dia em que não haja expediente.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1.6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Processo Seletivo Simplificado consistirá na análise de currículos dos candidatos pela Comissão, conforme critérios definidos neste Edital.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1.7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As contratações serão pelo prazo determinado na Lei Municipal n°</w:t>
      </w:r>
      <w:r w:rsidR="0011504A">
        <w:rPr>
          <w:rFonts w:ascii="Times New Roman" w:eastAsia="Times New Roman" w:hAnsi="Times New Roman" w:cs="Times New Roman"/>
          <w:lang w:eastAsia="ar-SA"/>
        </w:rPr>
        <w:t xml:space="preserve"> 2.494/2021</w:t>
      </w:r>
      <w:r w:rsidR="00541F06">
        <w:rPr>
          <w:rFonts w:ascii="Times New Roman" w:eastAsia="Times New Roman" w:hAnsi="Times New Roman" w:cs="Times New Roman"/>
          <w:lang w:eastAsia="ar-SA"/>
        </w:rPr>
        <w:t xml:space="preserve"> de 02 de fevereiro de 2021,</w:t>
      </w:r>
      <w:r w:rsidR="0011504A">
        <w:rPr>
          <w:rFonts w:ascii="Times New Roman" w:eastAsia="Times New Roman" w:hAnsi="Times New Roman" w:cs="Times New Roman"/>
          <w:lang w:eastAsia="ar-SA"/>
        </w:rPr>
        <w:t xml:space="preserve"> Lei Municipal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2.</w:t>
      </w:r>
      <w:r w:rsidR="00541F06">
        <w:rPr>
          <w:rFonts w:ascii="Times New Roman" w:eastAsia="Times New Roman" w:hAnsi="Times New Roman" w:cs="Times New Roman"/>
          <w:lang w:eastAsia="ar-SA"/>
        </w:rPr>
        <w:t xml:space="preserve">599/2022, de 24 de maio de 2022 e eventualmente </w:t>
      </w:r>
      <w:r w:rsidR="00673853">
        <w:rPr>
          <w:rFonts w:ascii="Times New Roman" w:eastAsia="Times New Roman" w:hAnsi="Times New Roman" w:cs="Times New Roman"/>
          <w:lang w:eastAsia="ar-SA"/>
        </w:rPr>
        <w:t>com base em novas autorizações legislativas de excepcional interesse público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, reservando-se o direito de efetivar os mesmos de acordo com as estritas necessidades existentes, se regerá pela Lei Municipal n° 793/2002 e suas alterações posteriores que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dispõe sobre o Estatuto dos Servidores Públicos Municipais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, podendo ocorrer a antecipação do termo final, tudo de acordo com as necessidade da administração municipal.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709"/>
          <w:tab w:val="left" w:pos="1701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2. ESPECIFICAÇÕES DA FUNÇÃO TEMPORÁRIA</w:t>
      </w:r>
    </w:p>
    <w:p w:rsidR="00F16BBF" w:rsidRPr="00F16BBF" w:rsidRDefault="00F16BBF" w:rsidP="00F16BBF">
      <w:pPr>
        <w:tabs>
          <w:tab w:val="left" w:pos="709"/>
          <w:tab w:val="left" w:pos="1701"/>
        </w:tabs>
        <w:spacing w:before="120" w:beforeAutospacing="0" w:afterAutospacing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F16BBF">
        <w:rPr>
          <w:rFonts w:ascii="Times New Roman" w:eastAsia="Calibri" w:hAnsi="Times New Roman" w:cs="Times New Roman"/>
          <w:b/>
          <w:lang w:eastAsia="ar-SA"/>
        </w:rPr>
        <w:t>2.1</w:t>
      </w:r>
      <w:r w:rsidRPr="00F16BBF">
        <w:rPr>
          <w:rFonts w:ascii="Times New Roman" w:eastAsia="Calibri" w:hAnsi="Times New Roman" w:cs="Times New Roman"/>
          <w:lang w:eastAsia="ar-SA"/>
        </w:rPr>
        <w:t xml:space="preserve"> A função temporária de que trata este Processo Seletivo Simplificado corresponde ao exercício das seguintes atividades:</w:t>
      </w:r>
    </w:p>
    <w:p w:rsidR="00F16BBF" w:rsidRPr="00F16BBF" w:rsidRDefault="00F16BBF" w:rsidP="00F16BBF">
      <w:pPr>
        <w:tabs>
          <w:tab w:val="left" w:pos="0"/>
          <w:tab w:val="left" w:pos="1701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Calibri" w:hAnsi="Times New Roman" w:cs="Times New Roman"/>
          <w:b/>
          <w:bCs/>
          <w:color w:val="000000"/>
        </w:rPr>
        <w:t xml:space="preserve">DESCRIÇÃO SINTÉTICA DA FUNÇÃO: </w:t>
      </w:r>
    </w:p>
    <w:p w:rsidR="00F16BBF" w:rsidRPr="00F16BBF" w:rsidRDefault="00F16BBF" w:rsidP="00F16BBF">
      <w:pPr>
        <w:tabs>
          <w:tab w:val="left" w:pos="0"/>
        </w:tabs>
        <w:spacing w:beforeAutospacing="0" w:after="160" w:afterAutospacing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F16BBF">
        <w:rPr>
          <w:rFonts w:ascii="Times New Roman" w:eastAsia="Calibri" w:hAnsi="Times New Roman" w:cs="Times New Roman"/>
          <w:color w:val="000000"/>
        </w:rPr>
        <w:t xml:space="preserve">Dirigir e conservar veículos do município. Auxiliar no carregamento e descarregamento dos veículos.  Dirigir veículos automotores, acionando os comandos de marcha e direção, conduzindo-o em trajeto determinado para efetuar transporte de escolares, passageiros e ambulâncias. Operar máquinas rodoviárias agrícolas e equipamentos rodoviários. </w:t>
      </w:r>
    </w:p>
    <w:p w:rsidR="00F16BBF" w:rsidRPr="00F16BBF" w:rsidRDefault="00F16BBF" w:rsidP="00F16BBF">
      <w:pPr>
        <w:tabs>
          <w:tab w:val="left" w:pos="0"/>
        </w:tabs>
        <w:spacing w:beforeAutospacing="0" w:after="160" w:afterAutospacing="0" w:line="276" w:lineRule="auto"/>
        <w:rPr>
          <w:rFonts w:ascii="Times New Roman" w:eastAsia="Calibri" w:hAnsi="Times New Roman" w:cs="Times New Roman"/>
          <w:color w:val="000000"/>
        </w:rPr>
      </w:pPr>
      <w:r w:rsidRPr="00F16BBF">
        <w:rPr>
          <w:rFonts w:ascii="Times New Roman" w:eastAsia="Calibri" w:hAnsi="Times New Roman" w:cs="Times New Roman"/>
          <w:b/>
          <w:bCs/>
          <w:color w:val="000000"/>
        </w:rPr>
        <w:t xml:space="preserve">DESCRIÇÃO ANALÍTICA DA FUNÇÃO: </w:t>
      </w:r>
    </w:p>
    <w:p w:rsidR="00F16BBF" w:rsidRPr="00F16BBF" w:rsidRDefault="00F16BBF" w:rsidP="00F16BBF">
      <w:pPr>
        <w:tabs>
          <w:tab w:val="left" w:pos="0"/>
          <w:tab w:val="left" w:pos="1701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F16BBF">
        <w:rPr>
          <w:rFonts w:ascii="Times New Roman" w:eastAsia="Times New Roman" w:hAnsi="Times New Roman" w:cs="Times New Roman"/>
        </w:rPr>
        <w:t>Dirigir automóveis, caminhões, carro pipa, vans, ônibus e outros veículos destinados ao transporte de</w:t>
      </w:r>
      <w:r w:rsidR="0011504A" w:rsidRPr="00F16BBF">
        <w:rPr>
          <w:rFonts w:ascii="Times New Roman" w:eastAsia="Times New Roman" w:hAnsi="Times New Roman" w:cs="Times New Roman"/>
        </w:rPr>
        <w:t xml:space="preserve"> </w:t>
      </w:r>
      <w:r w:rsidRPr="00F16BBF">
        <w:rPr>
          <w:rFonts w:ascii="Times New Roman" w:eastAsia="Times New Roman" w:hAnsi="Times New Roman" w:cs="Times New Roman"/>
        </w:rPr>
        <w:t xml:space="preserve">cargas ou de passageiros; recolher máquinas, equipamentos rodoviários e veículos à garagem quando concluído o serviço do dia; manter automóveis, caminhões e </w:t>
      </w:r>
      <w:r w:rsidRPr="00F16BBF">
        <w:rPr>
          <w:rFonts w:ascii="Times New Roman" w:eastAsia="Times New Roman" w:hAnsi="Times New Roman" w:cs="Times New Roman"/>
        </w:rPr>
        <w:lastRenderedPageBreak/>
        <w:t xml:space="preserve">outros veículos rodoviários em perfeitas condições de funcionamento; fazer reparos de urgência; zelar pela conservação dos veículos que lhes forem confiados; providenciar no abastecimento de combustível, água e lubrificantes; comunicar ao seu superior imediato qualquer anomalia no funcionamento dos veículos; preencher planilhas de controle de quilometragem e destino de viagens. Auxiliar no carregamento e descarregamento de veículos; executar outras tarefas semelhantes. Dirigir veículos automotores, acionando os comandos de marcha e direção, conduzindo-o em trajeto determinado, de acordo com as regras de trânsito e instruções recebidas, para </w:t>
      </w:r>
      <w:proofErr w:type="gramStart"/>
      <w:r w:rsidRPr="00F16BBF">
        <w:rPr>
          <w:rFonts w:ascii="Times New Roman" w:eastAsia="Times New Roman" w:hAnsi="Times New Roman" w:cs="Times New Roman"/>
        </w:rPr>
        <w:t>a efetuar</w:t>
      </w:r>
      <w:proofErr w:type="gramEnd"/>
      <w:r w:rsidRPr="00F16BBF">
        <w:rPr>
          <w:rFonts w:ascii="Times New Roman" w:eastAsia="Times New Roman" w:hAnsi="Times New Roman" w:cs="Times New Roman"/>
        </w:rPr>
        <w:t xml:space="preserve"> o transporte de escolares, passageiros e ambulâncias do município; examinar ordens de serviço, verificando o itinerário a ser seguido, os horários, números de deslocamentos e outros instruções para programar as suas tarefas;  zelar pelo bom andamento do transporte, adotando  as medidas cabíveis na prevenção ou solução de qualquer anomalia par a  garantir a segurança dos serviços prestados aos passageiros e ao veículo;  zelar pela segurança e conforto dos passageiros,  amparando-os  no acesso ao veículo além de observar as acomodações antes de acionar o veículo;  construir regras de convivência de modo que seja respeitado a segurança e bem estar dos passageiros, suas relações e a conservação e limpeza do veículo; inspecionar periodicamente os veículos automotores, verificando os níveis de combustível, óleo, água, estado de funcionamento e dos pneus, providenciar o abastecimento e reparos necessários;  providenciar os serviços de manutenção, comunicando falhas e solicitando reparos par a assegurar seu perfeito estado;  recolher o veículo após a jornada de trabalho, conduzindo-o a garagem para permitir-lhe sua manutenção e abastecimento. Realizar com zelo e perícia os trabalhos que lhe forem confiados; executar terraplanagem nivelamento, abaulamentos, abrir valetas e cortar taludes; prestar serviços de reboque, realizar serviços agrícolas com tratores; operar com rolo compressor; dirigir máquinas e equipamentos rodoviários; proceder ao transporte de aterros </w:t>
      </w:r>
      <w:proofErr w:type="gramStart"/>
      <w:r w:rsidRPr="00F16BBF">
        <w:rPr>
          <w:rFonts w:ascii="Times New Roman" w:eastAsia="Times New Roman" w:hAnsi="Times New Roman" w:cs="Times New Roman"/>
        </w:rPr>
        <w:t>efetuar</w:t>
      </w:r>
      <w:proofErr w:type="gramEnd"/>
      <w:r w:rsidRPr="00F16BBF">
        <w:rPr>
          <w:rFonts w:ascii="Times New Roman" w:eastAsia="Times New Roman" w:hAnsi="Times New Roman" w:cs="Times New Roman"/>
        </w:rPr>
        <w:t xml:space="preserve"> ligeiros reparos quando necessário; providenciar o abastecimento de combustível água e lubrificantes nas máquinas sob responsabilidade; zelar pela conservação e limpeza das máquinas sob sua responsabilidade; comunicar ao seu superior qualquer anomalia no funcionamento da máquina; executar outras tarefas semelhantes. Dirigir </w:t>
      </w:r>
      <w:proofErr w:type="spellStart"/>
      <w:r w:rsidRPr="00F16BBF">
        <w:rPr>
          <w:rFonts w:ascii="Times New Roman" w:eastAsia="Times New Roman" w:hAnsi="Times New Roman" w:cs="Times New Roman"/>
        </w:rPr>
        <w:t>motoniveladora</w:t>
      </w:r>
      <w:proofErr w:type="spellEnd"/>
      <w:r w:rsidRPr="00F16BBF">
        <w:rPr>
          <w:rFonts w:ascii="Times New Roman" w:eastAsia="Times New Roman" w:hAnsi="Times New Roman" w:cs="Times New Roman"/>
        </w:rPr>
        <w:t>, retro escavadeira, carregadeira, rolo compactador, tratores e assemelhados na área de máquinas e equipamentos pesados.</w:t>
      </w:r>
      <w:r w:rsidRPr="00F16BBF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</w:p>
    <w:p w:rsidR="00F16BBF" w:rsidRPr="00F16BBF" w:rsidRDefault="00F16BBF" w:rsidP="00F16BBF">
      <w:pPr>
        <w:tabs>
          <w:tab w:val="left" w:pos="709"/>
          <w:tab w:val="left" w:pos="1701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2.2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 carga horária semanal </w:t>
      </w:r>
      <w:r w:rsidRPr="00F16BBF">
        <w:rPr>
          <w:rFonts w:ascii="Times New Roman" w:eastAsia="Times New Roman" w:hAnsi="Times New Roman" w:cs="Times New Roman"/>
        </w:rPr>
        <w:t>do motorista e operador de máquina</w:t>
      </w:r>
      <w:r w:rsidRPr="00F16BBF">
        <w:rPr>
          <w:rFonts w:ascii="Times New Roman" w:eastAsia="Times New Roman" w:hAnsi="Times New Roman" w:cs="Times New Roman"/>
          <w:color w:val="000000"/>
        </w:rPr>
        <w:t xml:space="preserve"> será de 40 horas com designações para os </w:t>
      </w:r>
      <w:r w:rsidRPr="00F16BBF">
        <w:rPr>
          <w:rFonts w:ascii="Times New Roman" w:eastAsia="Times New Roman" w:hAnsi="Times New Roman" w:cs="Times New Roman"/>
        </w:rPr>
        <w:t>Departamentos Municipais de Educação e Desporto, de Obras, Viação e Urbanismo e de Saúde</w:t>
      </w:r>
      <w:r w:rsidRPr="00F16BBF">
        <w:rPr>
          <w:rFonts w:ascii="Times New Roman" w:eastAsia="Times New Roman" w:hAnsi="Times New Roman" w:cs="Times New Roman"/>
          <w:lang w:eastAsia="ar-SA"/>
        </w:rPr>
        <w:t>.</w:t>
      </w:r>
    </w:p>
    <w:p w:rsidR="00F16BBF" w:rsidRPr="00F16BBF" w:rsidRDefault="00F16BBF" w:rsidP="00F16BBF">
      <w:pPr>
        <w:tabs>
          <w:tab w:val="left" w:pos="709"/>
          <w:tab w:val="left" w:pos="1701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2.3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Pelo efetivo exercício da função temporária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, será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pago mensalmente o valor de R$ 2.378,42, conforme fixado na Lei Municipal n° 2.559/2022 de 19 de janeiro de 2022, sendo o </w:t>
      </w:r>
      <w:r w:rsidRPr="00F16BBF">
        <w:rPr>
          <w:rFonts w:ascii="Times New Roman" w:eastAsia="Times New Roman" w:hAnsi="Times New Roman" w:cs="Times New Roman"/>
          <w:lang w:eastAsia="ar-SA"/>
        </w:rPr>
        <w:lastRenderedPageBreak/>
        <w:t>valor reajustado com a revisão geral da remuneração dos servidores e empregados públicos, nele compreendendo-se além da efetiva contraprestação pelo trabalho, o descanso semanal remunerado.</w:t>
      </w:r>
    </w:p>
    <w:p w:rsidR="00F16BBF" w:rsidRPr="00F16BBF" w:rsidRDefault="00F16BBF" w:rsidP="00F16BBF">
      <w:pPr>
        <w:tabs>
          <w:tab w:val="left" w:pos="709"/>
          <w:tab w:val="left" w:pos="1701"/>
        </w:tabs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2.3.1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Além do vencimento o contratado fará jus às seguintes vantagens funcionais: gratificação natalina proporcional ao período trabalhado; férias proporcionais acrescidas de um terço, indenizadas ao final do contrato,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caso não gozadas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; inscrição no Regime Geral de Previdência. </w:t>
      </w:r>
    </w:p>
    <w:p w:rsidR="00F16BBF" w:rsidRPr="00F16BBF" w:rsidRDefault="00F16BBF" w:rsidP="00F16BBF">
      <w:pPr>
        <w:tabs>
          <w:tab w:val="left" w:pos="709"/>
          <w:tab w:val="left" w:pos="1701"/>
        </w:tabs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2.3.2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Sobre o valor total da remuneração incidirão os descontos fiscais e previdenciários.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2.4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deveres e proibições aplicadas ao contratado correspondem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aqueles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estabelecidos para os demais servidores estatutários pela Lei Municipal n° 793/2.002 e suas alterações posteriores que dispõe sobre o Estatuto dos Servidores Públicos Municipais, sendo a apuração processada na forma da Lei Municipal n° 1.443/2.008 que dispõe sobre o Regime Disciplinar. </w:t>
      </w:r>
    </w:p>
    <w:p w:rsidR="00F16BBF" w:rsidRPr="00F16BBF" w:rsidRDefault="00F16BBF" w:rsidP="00F16BBF">
      <w:pPr>
        <w:tabs>
          <w:tab w:val="left" w:pos="709"/>
          <w:tab w:val="left" w:pos="1701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16BBF" w:rsidRPr="00F16BBF" w:rsidRDefault="00F16BBF" w:rsidP="00F16BBF">
      <w:pPr>
        <w:tabs>
          <w:tab w:val="left" w:pos="709"/>
          <w:tab w:val="left" w:pos="1701"/>
        </w:tabs>
        <w:spacing w:before="119" w:beforeAutospacing="0" w:after="119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3. INSCRIÇÕES</w:t>
      </w:r>
    </w:p>
    <w:p w:rsidR="00F16BBF" w:rsidRPr="00F16BBF" w:rsidRDefault="00F16BBF" w:rsidP="00F16BBF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3.1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As inscrições serão recebidas exclusivamente pela Comissão designada, na sala da Central de Recursos Humanos, junto à sede do Município, sito à Rua Gonçalves Dias, 875, no período compreendido entre às 07h45min às 12h45min e 13h30min ás 17h30min dos </w:t>
      </w:r>
      <w:r w:rsidRPr="00F16BBF">
        <w:rPr>
          <w:rFonts w:ascii="Times New Roman" w:eastAsia="Times New Roman" w:hAnsi="Times New Roman" w:cs="Times New Roman"/>
          <w:color w:val="000000"/>
          <w:lang w:eastAsia="ar-SA"/>
        </w:rPr>
        <w:t xml:space="preserve">dias </w:t>
      </w:r>
      <w:r w:rsidR="00541F06">
        <w:rPr>
          <w:rFonts w:ascii="Times New Roman" w:eastAsia="Times New Roman" w:hAnsi="Times New Roman" w:cs="Times New Roman"/>
          <w:color w:val="000000"/>
          <w:u w:val="single"/>
          <w:lang w:eastAsia="ar-SA"/>
        </w:rPr>
        <w:t>19 a 23 de setembro</w:t>
      </w:r>
      <w:r w:rsidRPr="00F16BBF">
        <w:rPr>
          <w:rFonts w:ascii="Times New Roman" w:eastAsia="Times New Roman" w:hAnsi="Times New Roman" w:cs="Times New Roman"/>
          <w:color w:val="000000"/>
          <w:u w:val="single"/>
          <w:lang w:eastAsia="ar-SA"/>
        </w:rPr>
        <w:t xml:space="preserve"> de 2022</w:t>
      </w:r>
      <w:r w:rsidRPr="00F16BBF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F16BBF" w:rsidRPr="00F16BBF" w:rsidRDefault="00F16BBF" w:rsidP="00F16BBF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418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120" w:beforeAutospacing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3.1.1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Não serão aceitas inscrições fora de prazo.</w:t>
      </w:r>
    </w:p>
    <w:p w:rsidR="00F16BBF" w:rsidRPr="00F16BBF" w:rsidRDefault="00F16BBF" w:rsidP="00F16BBF">
      <w:pPr>
        <w:tabs>
          <w:tab w:val="left" w:pos="1701"/>
          <w:tab w:val="left" w:pos="4253"/>
        </w:tabs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3.2 </w:t>
      </w:r>
      <w:r w:rsidRPr="00F16BBF">
        <w:rPr>
          <w:rFonts w:ascii="Times New Roman" w:eastAsia="Times New Roman" w:hAnsi="Times New Roman" w:cs="Times New Roman"/>
          <w:lang w:eastAsia="ar-SA"/>
        </w:rPr>
        <w:t>A inscrição do candidato implicará o conhecimento prévio e a tácita aceitação das presentes instruções e normas estabelecidas neste Edital.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3.3 </w:t>
      </w:r>
      <w:r w:rsidRPr="00F16BBF">
        <w:rPr>
          <w:rFonts w:ascii="Times New Roman" w:eastAsia="Times New Roman" w:hAnsi="Times New Roman" w:cs="Times New Roman"/>
          <w:lang w:eastAsia="ar-SA"/>
        </w:rPr>
        <w:t>As inscrições serão gratuitas.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4.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16BBF">
        <w:rPr>
          <w:rFonts w:ascii="Times New Roman" w:eastAsia="Times New Roman" w:hAnsi="Times New Roman" w:cs="Times New Roman"/>
          <w:b/>
          <w:lang w:eastAsia="ar-SA"/>
        </w:rPr>
        <w:t>CONDIÇÕES PARA A INSCRIÇÃO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4.1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Para inscrever-se no Processo Seletivo Simplificado, o candidato deverá comparecer pessoalmente ao endereço e nos horários e prazos indicados no item 3.1, ou por intermédio de procurador munido de instrumento público ou particular de mandato (com poderes especiais para realizar a sua inscrição no Processo Seletivo Simplificado), apresentando, em ambos os casos, os seguintes documentos: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i/>
          <w:iCs/>
          <w:lang w:eastAsia="ar-SA"/>
        </w:rPr>
        <w:lastRenderedPageBreak/>
        <w:t>4.1.1</w:t>
      </w:r>
      <w:r w:rsidRPr="00F16BBF">
        <w:rPr>
          <w:rFonts w:ascii="Times New Roman" w:eastAsia="Times New Roman" w:hAnsi="Times New Roman" w:cs="Times New Roman"/>
          <w:i/>
          <w:iCs/>
          <w:lang w:eastAsia="ar-SA"/>
        </w:rPr>
        <w:t xml:space="preserve"> Ficha de inscrição disponibilizada no ato pela Comissão, devidamente preenchida e assinada;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4.1.2 </w:t>
      </w:r>
      <w:r w:rsidRPr="00F16BB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  <w:t>Carteira de Habilitação na Categoria “D” ou “E” com validade em dia;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i/>
          <w:iCs/>
          <w:lang w:eastAsia="ar-SA"/>
        </w:rPr>
        <w:t>4.1.3</w:t>
      </w:r>
      <w:r w:rsidRPr="00F16BB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ar-SA"/>
        </w:rPr>
        <w:t xml:space="preserve"> Certificado de escolaridade de conclusão do </w:t>
      </w:r>
      <w:r w:rsidRPr="00F16BBF">
        <w:rPr>
          <w:rFonts w:ascii="Times New Roman" w:eastAsia="Times New Roman" w:hAnsi="Times New Roman" w:cs="Times New Roman"/>
          <w:b/>
          <w:i/>
          <w:iCs/>
          <w:u w:val="single"/>
          <w:lang w:eastAsia="ar-SA"/>
        </w:rPr>
        <w:t>nível médio</w:t>
      </w:r>
      <w:r w:rsidRPr="00F16BB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;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4.1.4 </w:t>
      </w:r>
      <w:r w:rsidRPr="00F16BBF">
        <w:rPr>
          <w:rFonts w:ascii="Times New Roman" w:eastAsia="Times New Roman" w:hAnsi="Times New Roman" w:cs="Times New Roman"/>
          <w:i/>
          <w:iCs/>
          <w:lang w:eastAsia="ar-SA"/>
        </w:rPr>
        <w:t xml:space="preserve">Currículo profissional </w:t>
      </w:r>
      <w:r w:rsidRPr="00F16BBF">
        <w:rPr>
          <w:rFonts w:ascii="Times New Roman" w:eastAsia="Times New Roman" w:hAnsi="Times New Roman" w:cs="Times New Roman"/>
          <w:i/>
          <w:iCs/>
          <w:u w:val="single"/>
          <w:lang w:eastAsia="ar-SA"/>
        </w:rPr>
        <w:t>(consta no Anexo I do presente edital, modelo de currículo, porém o candidato poderá utilizar seu próprio modelo desde que contenha as informações solicitadas pela administração municipal)</w:t>
      </w:r>
      <w:r w:rsidRPr="00F16BBF">
        <w:rPr>
          <w:rFonts w:ascii="Times New Roman" w:eastAsia="Times New Roman" w:hAnsi="Times New Roman" w:cs="Times New Roman"/>
          <w:i/>
          <w:iCs/>
          <w:lang w:eastAsia="ar-SA"/>
        </w:rPr>
        <w:t xml:space="preserve"> que poderá ser apresentada, acompanhado de cópia autenticada dos títulos que comprovam as informações contidas no currículo.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4.2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16BB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Os documentos poderão ser autenticados no ato da inscrição pelos membros da Comissão, desde que o candidato apresente para conferência os originais juntamente com a cópia.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5. HOMOLOGAÇÃO DAS INSCRIÇÕES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b/>
          <w:lang w:eastAsia="ar-SA"/>
        </w:rPr>
        <w:t>5.1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Encerrado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o prazo fixado pelo item 3.1, a Comissão publicará, no painel de publicações oficiais da Prefeitura Municipal, no prazo de um dia, edital contendo a relação nominal dos candidatos que tiveram suas inscrições homologadas.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5.2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candidatos que não tiveram as suas inscrições homologadas poderão interpor recursos escritos perante a Comissão, no prazo de um dia, mediante a apresentação das razões que ampararem a sua irresignação.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5.2.1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No prazo de um dia, a Comissão, apreciando o recurso, poderá reconsiderar sua decisão, hipótese na qual o nome do candidato passará a constar no rol de inscrições homologadas. 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5.2.2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Sendo mantida a decisão da Comissão, o recurso será encaminhado ao Prefeito Municipal para julgamento, no prazo de um dia, cuja decisão deverá ser motivada.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5.2.3 </w:t>
      </w:r>
      <w:r w:rsidRPr="00F16BBF">
        <w:rPr>
          <w:rFonts w:ascii="Times New Roman" w:eastAsia="Times New Roman" w:hAnsi="Times New Roman" w:cs="Times New Roman"/>
          <w:lang w:eastAsia="ar-SA"/>
        </w:rPr>
        <w:t>A lista final de inscrições homologadas será publicada na forma do item 5.1, no prazo de um dia, após a decisão dos recursos.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52301" w:rsidRDefault="00852301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852301" w:rsidRDefault="00852301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lastRenderedPageBreak/>
        <w:t>6. FORMATAÇÃO DOS CURRÍCULOS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6.1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currículo profissional deverá ser preenchido pelo candidato nos moldes do Anexo I do presente Edital </w:t>
      </w:r>
      <w:r w:rsidRPr="00F16BBF">
        <w:rPr>
          <w:rFonts w:ascii="Times New Roman" w:eastAsia="Times New Roman" w:hAnsi="Times New Roman" w:cs="Times New Roman"/>
          <w:i/>
          <w:iCs/>
          <w:u w:val="single"/>
          <w:lang w:eastAsia="ar-SA"/>
        </w:rPr>
        <w:t>(ou alternativamente utilizando seu próprio, modelo desde que contenha as informações solicitadas pela administração municipal)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6.2 </w:t>
      </w:r>
      <w:r w:rsidRPr="00F16BBF">
        <w:rPr>
          <w:rFonts w:ascii="Times New Roman" w:eastAsia="Times New Roman" w:hAnsi="Times New Roman" w:cs="Times New Roman"/>
          <w:lang w:eastAsia="ar-SA"/>
        </w:rPr>
        <w:t>Os critérios de avaliação dos currículos totalizarão o máximo de cem pontos.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6.3 </w:t>
      </w:r>
      <w:r w:rsidRPr="00F16BBF">
        <w:rPr>
          <w:rFonts w:ascii="Times New Roman" w:eastAsia="Times New Roman" w:hAnsi="Times New Roman" w:cs="Times New Roman"/>
          <w:lang w:eastAsia="ar-SA"/>
        </w:rPr>
        <w:t>A escolaridade exigida para o desempenho da função não será objeto de avaliação.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6.4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Somente serão considerados os títulos que atenderem os critérios definidos neste Edital.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6.5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Nenhum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título receberá dupla valoração.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6.6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A classificação dos candidatos será efetuada através da pontuação dos títulos apresentados, em uma escala de </w:t>
      </w:r>
      <w:r w:rsidRPr="00F16BB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zero a cem pontos</w:t>
      </w:r>
      <w:r w:rsidRPr="00F16BBF">
        <w:rPr>
          <w:rFonts w:ascii="Times New Roman" w:eastAsia="Times New Roman" w:hAnsi="Times New Roman" w:cs="Times New Roman"/>
          <w:lang w:eastAsia="ar-SA"/>
        </w:rPr>
        <w:t>, conforme os seguintes critérios:</w:t>
      </w:r>
    </w:p>
    <w:tbl>
      <w:tblPr>
        <w:tblpPr w:leftFromText="141" w:rightFromText="141" w:vertAnchor="text" w:tblpY="56"/>
        <w:tblW w:w="91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1220"/>
        <w:gridCol w:w="1984"/>
      </w:tblGrid>
      <w:tr w:rsidR="00F16BBF" w:rsidRPr="00F16BBF" w:rsidTr="00A65A0D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ESPECIFICAÇÃO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Pontuação Unitária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Pontuação Máxima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Experiência profissional como motorista e/ou operador de máquinas 40h/semanais no setor público (1,25 ponto por mês ao máximo de 24 meses) *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01,25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30 (24 meses)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Tempo de habilitação na categoria “D” ou “E” (01 ponto por mês ao máximo de 10 meses)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(10 meses)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365727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escolar com duração mínima de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365727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emergência com duração mínima de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na área de operador de máquinas e equipamentos rodoviários com duração mínima de 25h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365727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veículos de transporte de passageiros com duração mínima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F16BBF" w:rsidTr="00A65A0D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365727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de Carga Indivisível 50h e/ou atualizadas de 16h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</w:tbl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color w:val="000000"/>
          <w:lang w:eastAsia="ar-SA"/>
        </w:rPr>
        <w:t>* A comprovação da experiência profissional poderá ser através de apresentação de contrato de trabalho junto com termo ou portaria de rescisão, atestado e registro em carteira de trabalho.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lastRenderedPageBreak/>
        <w:t>7. ANÁLISE DOS CURRÍCULOS E DIVULGAÇÃO DO RESULTADO PRELIMINAR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7.1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No prazo de um dia, a Comissão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deverá proceder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à análise dos currículos.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7.2 </w:t>
      </w:r>
      <w:r w:rsidRPr="00F16BBF">
        <w:rPr>
          <w:rFonts w:ascii="Times New Roman" w:eastAsia="Times New Roman" w:hAnsi="Times New Roman" w:cs="Times New Roman"/>
          <w:lang w:eastAsia="ar-SA"/>
        </w:rPr>
        <w:t>Ultimada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a identificação dos candidatos e a totalização das notas, o resultado preliminar será publicado no painel de publicações oficiais da Prefeitura Municipal, abrindo-se o prazo para os candidatos apresentarem recursos, nos termos estabelecidos neste edital.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00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8. RECURSOS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8.1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Da classificação preliminar dos candidatos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é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cabível recurso endereçado à Comissão, uma única vez, no prazo comum de um dia.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8.1.1 </w:t>
      </w:r>
      <w:r w:rsidRPr="00F16BBF">
        <w:rPr>
          <w:rFonts w:ascii="Times New Roman" w:eastAsia="Times New Roman" w:hAnsi="Times New Roman" w:cs="Times New Roman"/>
          <w:lang w:eastAsia="ar-SA"/>
        </w:rPr>
        <w:t>O recurso deverá conter a perfeita identificação do recorrente e as razões do pedido recursal.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8.1.2 </w:t>
      </w:r>
      <w:r w:rsidRPr="00F16BBF">
        <w:rPr>
          <w:rFonts w:ascii="Times New Roman" w:eastAsia="Times New Roman" w:hAnsi="Times New Roman" w:cs="Times New Roman"/>
          <w:lang w:eastAsia="ar-SA"/>
        </w:rPr>
        <w:t>Será possibilitada vista dos currículos e documentos na presença da Comissão, permitindo-se anotações.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8.1.3 </w:t>
      </w:r>
      <w:r w:rsidRPr="00F16BBF">
        <w:rPr>
          <w:rFonts w:ascii="Times New Roman" w:eastAsia="Times New Roman" w:hAnsi="Times New Roman" w:cs="Times New Roman"/>
          <w:lang w:eastAsia="ar-SA"/>
        </w:rPr>
        <w:t>Havendo a reconsideração da decisão classificatória pela Comissão, o nome do candidato passará a constar no rol de selecionados.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8.1.4 </w:t>
      </w:r>
      <w:r w:rsidRPr="00F16BBF">
        <w:rPr>
          <w:rFonts w:ascii="Times New Roman" w:eastAsia="Times New Roman" w:hAnsi="Times New Roman" w:cs="Times New Roman"/>
          <w:lang w:eastAsia="ar-SA"/>
        </w:rPr>
        <w:t>Sendo mantida a decisão da Comissão, o recurso será encaminhado ao Prefeito Municipal para julgamento, no prazo de um dia, cuja decisão deverá ser motivada.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00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9. CRITÉRIOS PARA DESEMPATE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9.1 </w:t>
      </w:r>
      <w:r w:rsidRPr="00F16BBF">
        <w:rPr>
          <w:rFonts w:ascii="Times New Roman" w:eastAsia="Times New Roman" w:hAnsi="Times New Roman" w:cs="Times New Roman"/>
          <w:lang w:eastAsia="ar-SA"/>
        </w:rPr>
        <w:t>Verificando-se a ocorrência de empate em relação às notas recebidas por dois ou mais candidatos, terá preferência na ordem classificatória, sucessivamente, o candidato que: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9.1.1 </w:t>
      </w:r>
      <w:r w:rsidRPr="00F16BBF">
        <w:rPr>
          <w:rFonts w:ascii="Times New Roman" w:eastAsia="Times New Roman" w:hAnsi="Times New Roman" w:cs="Times New Roman"/>
          <w:lang w:eastAsia="ar-SA"/>
        </w:rPr>
        <w:t>apresentar idade mais avançada, dentre aqueles com idade igual ou superior a sessenta anos.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9.1.2 </w:t>
      </w:r>
      <w:r w:rsidRPr="00F16BBF">
        <w:rPr>
          <w:rFonts w:ascii="Times New Roman" w:eastAsia="Times New Roman" w:hAnsi="Times New Roman" w:cs="Times New Roman"/>
          <w:lang w:eastAsia="ar-SA"/>
        </w:rPr>
        <w:t>Sorteio em ato público.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9.2 </w:t>
      </w:r>
      <w:r w:rsidRPr="00F16BBF">
        <w:rPr>
          <w:rFonts w:ascii="Times New Roman" w:eastAsia="Times New Roman" w:hAnsi="Times New Roman" w:cs="Times New Roman"/>
          <w:lang w:eastAsia="ar-SA"/>
        </w:rPr>
        <w:t>O sorteio ocorrerá em local e horário previamente definido pela Comissão, na presença dos candidatos interessados, os quais serão convocados por telefone, correio eletrônico ou qualquer outro meio que assegure a certeza da ciência do interessado.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9.3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A aplicação do critério de desempate será efetivada após a análise dos recursos e antes da publicação da lista final dos selecionados.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10. DIVULGAÇÃO DO RESULTADO FINAL DO PROCESSO SELETIVO SIMPLIFICADO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b/>
          <w:lang w:eastAsia="ar-SA"/>
        </w:rPr>
        <w:t>10.1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Transcorrido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o prazo sem a interposição de recurso ou ultimado o seu julgamento, a Comissão encaminhará o Processo Seletivo Simplificado ao Prefeito Municipal para homologação, no prazo de um dia.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10.2 </w:t>
      </w:r>
      <w:r w:rsidRPr="00F16BBF">
        <w:rPr>
          <w:rFonts w:ascii="Times New Roman" w:eastAsia="Times New Roman" w:hAnsi="Times New Roman" w:cs="Times New Roman"/>
          <w:lang w:eastAsia="ar-SA"/>
        </w:rPr>
        <w:t>Homologado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o resultado final, será lançado edital com a classificação geral dos candidatos aprovados, quando, então passará a fluir o prazo de validade do Processo Seletivo Simplificado.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 CONDIÇÕES PARA A CONTRATAÇÃO TEMPORÁRIA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Homologado o resultado final do Processo Seletivo Simplificado e autorizada a contratação pelo Prefeito, será convocado o primeiro colocado, para, no prazo de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5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(cinco) dias, prorrogável uma única vez, à critério da Administração, comprovar o atendimento das seguintes condições:</w:t>
      </w:r>
      <w:r w:rsidRPr="00F16BBF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Ser brasileiro ou estrangeiro na forma da lei;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Ter idade mínima de 21 anos;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11.1.3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Apresentar atestado médico no sentido de gozar de boa saúde física e mental.</w:t>
      </w:r>
    </w:p>
    <w:p w:rsidR="00F16BBF" w:rsidRPr="00F16BBF" w:rsidRDefault="00673853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11.1.4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 xml:space="preserve"> Apresentar declaração de bens e rendas conforme modelo disponibilizado pelo Município.</w:t>
      </w:r>
    </w:p>
    <w:p w:rsidR="00F16BBF" w:rsidRPr="00F16BBF" w:rsidRDefault="00673853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11.1.5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Certidão Judicial Criminal Negativa e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Alvará de folha corrida, emitida há menos de 30 (trinta) dias.</w:t>
      </w:r>
    </w:p>
    <w:p w:rsidR="00F16BBF" w:rsidRPr="00F16BBF" w:rsidRDefault="00673853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11.1.6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Declaração sob as penas da lei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não ter cometido nenhuma infração grave ou gravíssima, ou ser reincidente em infrações médias durante os doze últimos meses.</w:t>
      </w:r>
    </w:p>
    <w:p w:rsidR="00F16BBF" w:rsidRPr="00F16BBF" w:rsidRDefault="00673853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11.1.7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número do cartão do PIS/PASEP.</w:t>
      </w:r>
    </w:p>
    <w:p w:rsidR="00F16BBF" w:rsidRPr="00F16BBF" w:rsidRDefault="00673853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11.1.8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número de conta do BANRISUL.</w:t>
      </w:r>
    </w:p>
    <w:p w:rsidR="00F16BBF" w:rsidRPr="00F16BBF" w:rsidRDefault="00673853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11.1.9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Apresentar RG e CPF.</w:t>
      </w:r>
    </w:p>
    <w:p w:rsidR="00F16BBF" w:rsidRPr="00F16BBF" w:rsidRDefault="00673853" w:rsidP="00F16BBF">
      <w:pPr>
        <w:tabs>
          <w:tab w:val="left" w:pos="1701"/>
        </w:tabs>
        <w:autoSpaceDE w:val="0"/>
        <w:spacing w:before="120" w:beforeAutospacing="0" w:afterAutospacing="0" w:line="276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11.1.10</w:t>
      </w:r>
      <w:r w:rsidR="00F16BBF" w:rsidRPr="00F16BB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F16BBF" w:rsidRPr="00F16BBF">
        <w:rPr>
          <w:rFonts w:ascii="Times New Roman" w:eastAsia="Times New Roman" w:hAnsi="Times New Roman" w:cs="Times New Roman"/>
          <w:lang w:eastAsia="ar-SA"/>
        </w:rPr>
        <w:t>Carteira de Habilitação na Categoria “D” ou “E” com validade em dia.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A convocação do candidato classificado será realizada pessoalmente ou por telefone, correio eletrônico ou qualquer outro meio que assegure a certeza da ciência do interessado.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lastRenderedPageBreak/>
        <w:t>11.3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Não comparecendo o candidato convocado ou verificando-se o não atendimento das condições exigidas para a contratação</w:t>
      </w:r>
      <w:r w:rsidR="00673853" w:rsidRPr="00F16BBF">
        <w:rPr>
          <w:rFonts w:ascii="Times New Roman" w:eastAsia="Times New Roman" w:hAnsi="Times New Roman" w:cs="Times New Roman"/>
          <w:lang w:eastAsia="ar-SA"/>
        </w:rPr>
        <w:t xml:space="preserve"> serão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convocados os demais classificados, observando-se </w:t>
      </w:r>
      <w:r w:rsidR="00673853">
        <w:rPr>
          <w:rFonts w:ascii="Times New Roman" w:eastAsia="Times New Roman" w:hAnsi="Times New Roman" w:cs="Times New Roman"/>
          <w:lang w:eastAsia="ar-SA"/>
        </w:rPr>
        <w:t>a ordem cronológica crescente.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 prazo de validade do presente Processo Seletivo Simplificado será de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02 (dois) anos, prorrogável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, uma única vez, por igual período.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11.5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No período de validade do Processo Seletivo Simplificado, em havendo a rescisão contratual, poderão ser chamados para contratação pelo tempo remanescente, os demais candidatos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classificados, observada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a ordem classificatória.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12. DISPOSIÇÕES GERAIS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12.1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Não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será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fornecido qualquer documento comprobatório de aprovação ou classificação do candidato, valendo para esse fim a publicação do resultado final.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12.2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candidatos aprovados e classificados deverão manter atualizados os seus endereços.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12.3 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Respeitada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a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natureza da função temporária, por razões de interesse público, poderá haver a readequação das condições definidas inicialmente no edital, conforme dispuser a legislação local.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12.4</w:t>
      </w:r>
      <w:r w:rsidRPr="00F16BBF">
        <w:rPr>
          <w:rFonts w:ascii="Times New Roman" w:eastAsia="Times New Roman" w:hAnsi="Times New Roman" w:cs="Times New Roman"/>
          <w:lang w:eastAsia="ar-SA"/>
        </w:rPr>
        <w:t xml:space="preserve"> Os casos omissos e situações não previstas serão resolvidos pela Comissão designada.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36399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Quinze de Novembro, RS, </w:t>
      </w:r>
      <w:r w:rsidR="00F36399">
        <w:rPr>
          <w:rFonts w:ascii="Times New Roman" w:eastAsia="Times New Roman" w:hAnsi="Times New Roman" w:cs="Times New Roman"/>
          <w:lang w:eastAsia="ar-SA"/>
        </w:rPr>
        <w:t>16 de setembro de 2022.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__________________________________</w:t>
      </w:r>
    </w:p>
    <w:p w:rsidR="00F16BBF" w:rsidRPr="00F16BBF" w:rsidRDefault="00F16BBF" w:rsidP="00F16BBF">
      <w:pPr>
        <w:keepNext/>
        <w:tabs>
          <w:tab w:val="left" w:pos="1701"/>
        </w:tabs>
        <w:autoSpaceDE w:val="0"/>
        <w:spacing w:beforeAutospacing="0" w:afterAutospacing="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                                                                          GUSTAVO PEUKERT STOLTE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Autospacing="0" w:afterAutospacing="0" w:line="276" w:lineRule="auto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________________________                                                        Prefeito Municipal</w:t>
      </w:r>
    </w:p>
    <w:p w:rsidR="00F16BBF" w:rsidRPr="00F16BBF" w:rsidRDefault="00F16BBF" w:rsidP="00F16BBF">
      <w:pPr>
        <w:spacing w:beforeAutospacing="0" w:afterAutospacing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           DELVIO JUNG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Autospacing="0" w:afterAutospacing="0" w:line="276" w:lineRule="auto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Assessor Jurídico – OAB/RS nº 60.020</w:t>
      </w:r>
    </w:p>
    <w:p w:rsidR="00365727" w:rsidRDefault="00365727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65727" w:rsidRDefault="00365727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65727" w:rsidRDefault="00365727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65727" w:rsidRDefault="00365727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FICHA DE INSCRIÇÃO</w:t>
      </w:r>
    </w:p>
    <w:p w:rsidR="00F16BBF" w:rsidRPr="00F16BBF" w:rsidRDefault="00B508FA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PSS 11</w:t>
      </w:r>
      <w:r w:rsidR="00F16BBF" w:rsidRPr="00F16BBF">
        <w:rPr>
          <w:rFonts w:ascii="Times New Roman" w:eastAsia="Times New Roman" w:hAnsi="Times New Roman" w:cs="Times New Roman"/>
          <w:b/>
          <w:bCs/>
          <w:lang w:eastAsia="ar-SA"/>
        </w:rPr>
        <w:t>/2022 MOTORISTA E OPERADOR DE MÁQUINAS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1. DADOS PESSOAIS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1.1 Nome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completo: 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1.2 Filiação: 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1.3 Nacionalidade: 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1.4 Naturalidade: 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1.5 Data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Nascimento: 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1.6 Estado Civil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: 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2. DADOS DE IDENTIFICAÇÃO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2.1 Carteira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Identidade e órgão expedidor: 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2.2 Cadastro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Pessoa Física – CPF: 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2.3 Título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Eleitor _________________ Zona: ______________ Seção: 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2.4 Número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do certificado de reservista: 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2.5 Endereço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Residencial: 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2.6 Endereço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Eletrônico: 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2.7 Telefone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residencial e celular: 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2.8 Outro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endereço e telefone para contato ou recado: 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3. ESCOLARIDADE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Curso: ____________________________________________________________________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Ano de conclusão: 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Quinze de Novembro, RS, _____ de ____________ </w:t>
      </w:r>
      <w:proofErr w:type="spellStart"/>
      <w:r w:rsidRPr="00F16BBF">
        <w:rPr>
          <w:rFonts w:ascii="Times New Roman" w:eastAsia="Times New Roman" w:hAnsi="Times New Roman" w:cs="Times New Roman"/>
          <w:lang w:eastAsia="ar-SA"/>
        </w:rPr>
        <w:t>de</w:t>
      </w:r>
      <w:proofErr w:type="spellEnd"/>
      <w:r w:rsidRPr="00F16BBF">
        <w:rPr>
          <w:rFonts w:ascii="Times New Roman" w:eastAsia="Times New Roman" w:hAnsi="Times New Roman" w:cs="Times New Roman"/>
          <w:lang w:eastAsia="ar-SA"/>
        </w:rPr>
        <w:t xml:space="preserve"> 2022.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 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Candidato(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a)</w:t>
      </w:r>
    </w:p>
    <w:p w:rsidR="00F16BBF" w:rsidRPr="00F16BBF" w:rsidRDefault="00F16BBF" w:rsidP="00F16BBF">
      <w:pPr>
        <w:pageBreakBefore/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ANEXO I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MODELO DE CURRÍCULO PARA PROCESSO SELETIVO SIMPLIFICADO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1. DADOS PESSOAIS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1.1 Nome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completo: 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1.2 Filiação: 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1.3 Nacionalidade: 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1.4 Naturalidade: 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1.5 Data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Nascimento: 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1.6 Estado Civil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: 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2. DADOS DE IDENTIFICAÇÃO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2.1 Carteira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Identidade e órgão expedidor: 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2.2 Cadastro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Pessoa Física – CPF: 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2.3 Título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de Eleitor _________________ Zona: ______________ Seção: 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2.4 Número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do certificado de reservista: 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2.5 Endereço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Residencial: 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2.6 Endereço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Eletrônico: 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2.7 Telefone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residencial e celular: 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2.8 Outro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 xml:space="preserve"> endereço e telefone para contato ou recado: 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3. ESCOLARIDADE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Curso: ____________________________________________________________________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Ano de conclusão: 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4. ATIVIDADES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7"/>
        <w:gridCol w:w="1985"/>
        <w:gridCol w:w="2126"/>
      </w:tblGrid>
      <w:tr w:rsidR="00F16BBF" w:rsidRPr="00F16BBF" w:rsidTr="00A65A0D">
        <w:tc>
          <w:tcPr>
            <w:tcW w:w="5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ESPECIFICAÇÃO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Pontuação Unitária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Pontuação Máxima</w:t>
            </w:r>
          </w:p>
        </w:tc>
      </w:tr>
      <w:tr w:rsidR="00F16BBF" w:rsidRPr="00F16BBF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Experiência profissional como motorista e/ou operador de máquinas 40h/semanais no setor público (1,25 ponto por mês ao máximo de 24 meses) *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01,25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30 (24 meses)</w:t>
            </w:r>
          </w:p>
        </w:tc>
      </w:tr>
      <w:tr w:rsidR="00F16BBF" w:rsidRPr="00F16BBF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Tempo de habilitação na categoria “D” ou “E” (01 ponto por mês ao máximo de 10 meses)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(10 meses)</w:t>
            </w:r>
          </w:p>
        </w:tc>
      </w:tr>
      <w:tr w:rsidR="00F16BBF" w:rsidRPr="00F16BBF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365727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escolar com duração mínima de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F16BBF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emergência com duração mínima de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15 (01 título)</w:t>
            </w:r>
          </w:p>
        </w:tc>
      </w:tr>
      <w:tr w:rsidR="00F16BBF" w:rsidRPr="00F16BBF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na área de operador de máquinas e equipamentos rodoviários com duração mínima de 25h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F16BBF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veículos de transporte de passageiros com duração mínima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  <w:tr w:rsidR="00F16BBF" w:rsidRPr="00F16BBF" w:rsidTr="00A65A0D">
        <w:tc>
          <w:tcPr>
            <w:tcW w:w="5047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Curso para Condutores de Veículos de Transporte de Carga Indivisível 50h e/ou atualizadas de 16h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BBF" w:rsidRPr="00F16BBF" w:rsidRDefault="00F16BBF" w:rsidP="00F16BBF">
            <w:pPr>
              <w:suppressLineNumbers/>
              <w:snapToGrid w:val="0"/>
              <w:spacing w:beforeAutospacing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10 (01 título)</w:t>
            </w:r>
          </w:p>
        </w:tc>
      </w:tr>
    </w:tbl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color w:val="000000"/>
          <w:lang w:eastAsia="ar-SA"/>
        </w:rPr>
        <w:t>*A comprovação da Experiência profissional poderá ser através de apresentação de contrato de trabalho junto com termo ou portaria de rescisão, atestado e/ou registro em carteira de trabalho.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 w:rsidRPr="00F16BBF">
        <w:rPr>
          <w:rFonts w:ascii="Times New Roman" w:eastAsia="Times New Roman" w:hAnsi="Times New Roman" w:cs="Times New Roman"/>
          <w:b/>
          <w:lang w:eastAsia="ar-SA"/>
        </w:rPr>
        <w:t>4.1 Experiência</w:t>
      </w:r>
      <w:proofErr w:type="gramEnd"/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 profissional como motorista e/ou operador de máquinas no setor público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Local da Atividade: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 xml:space="preserve">  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lastRenderedPageBreak/>
        <w:t>Local da Atividade: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 xml:space="preserve">  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Local da Atividade: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 xml:space="preserve">  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 xml:space="preserve">4.2. </w:t>
      </w:r>
      <w:proofErr w:type="gramStart"/>
      <w:r w:rsidRPr="00F16BBF">
        <w:rPr>
          <w:rFonts w:ascii="Times New Roman" w:eastAsia="Times New Roman" w:hAnsi="Times New Roman" w:cs="Times New Roman"/>
          <w:b/>
          <w:lang w:eastAsia="ar-SA"/>
        </w:rPr>
        <w:t>Curso Condutores de Veículos de transporte escolar com duração mínima de 50h e/ou atualizadas de 16h</w:t>
      </w:r>
      <w:proofErr w:type="gramEnd"/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4.3. Curso para condutores de veículos de emergência com duração mínima de 50h e/ou atualizadas de 16h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4.4. Curso de operador de máquinas e equipamentos rodoviários com duração mínima de 25h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lastRenderedPageBreak/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4.5. Curso para condutores veículos de transporte de passageiros com duração mínima 50h e/ou atualizadas de 16h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16BBF">
        <w:rPr>
          <w:rFonts w:ascii="Times New Roman" w:eastAsia="Times New Roman" w:hAnsi="Times New Roman" w:cs="Times New Roman"/>
          <w:b/>
          <w:lang w:eastAsia="ar-SA"/>
        </w:rPr>
        <w:t>4.6. Curso para Condutores de Veículos de Transporte de Carga Indivisível 50h e/ou atualizadas de 16h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Curso / área: 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Instituição de Ensino: 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Data de início: _________________________ Data da conclusão: 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Carga horária: 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lang w:eastAsia="ar-SA"/>
        </w:rPr>
        <w:t>5. INFORMAÇÕES ADICIONAIS: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Local e Data: _____________________________________________________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autoSpaceDE w:val="0"/>
        <w:spacing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>_________________________________________</w:t>
      </w:r>
    </w:p>
    <w:p w:rsidR="00F16BBF" w:rsidRPr="00F16BBF" w:rsidRDefault="00F16BBF" w:rsidP="00F16BBF">
      <w:pPr>
        <w:tabs>
          <w:tab w:val="left" w:pos="1701"/>
        </w:tabs>
        <w:autoSpaceDE w:val="0"/>
        <w:spacing w:beforeAutospacing="0" w:afterAutospacing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16BBF">
        <w:rPr>
          <w:rFonts w:ascii="Times New Roman" w:eastAsia="Times New Roman" w:hAnsi="Times New Roman" w:cs="Times New Roman"/>
          <w:lang w:eastAsia="ar-SA"/>
        </w:rPr>
        <w:t xml:space="preserve">Nome e Assinatura do </w:t>
      </w:r>
      <w:proofErr w:type="gramStart"/>
      <w:r w:rsidRPr="00F16BBF">
        <w:rPr>
          <w:rFonts w:ascii="Times New Roman" w:eastAsia="Times New Roman" w:hAnsi="Times New Roman" w:cs="Times New Roman"/>
          <w:lang w:eastAsia="ar-SA"/>
        </w:rPr>
        <w:t>Candidato(</w:t>
      </w:r>
      <w:proofErr w:type="gramEnd"/>
      <w:r w:rsidRPr="00F16BBF">
        <w:rPr>
          <w:rFonts w:ascii="Times New Roman" w:eastAsia="Times New Roman" w:hAnsi="Times New Roman" w:cs="Times New Roman"/>
          <w:lang w:eastAsia="ar-SA"/>
        </w:rPr>
        <w:t>a)</w:t>
      </w:r>
    </w:p>
    <w:p w:rsidR="00F16BBF" w:rsidRPr="00F16BBF" w:rsidRDefault="00F16BBF" w:rsidP="00F16BBF">
      <w:pPr>
        <w:pageBreakBefore/>
        <w:tabs>
          <w:tab w:val="left" w:pos="1701"/>
        </w:tabs>
        <w:autoSpaceDE w:val="0"/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lastRenderedPageBreak/>
        <w:t>ANEXO II</w:t>
      </w:r>
    </w:p>
    <w:p w:rsidR="00F16BBF" w:rsidRPr="00F16BBF" w:rsidRDefault="00F16BBF" w:rsidP="00F16BBF">
      <w:pPr>
        <w:tabs>
          <w:tab w:val="left" w:pos="1701"/>
        </w:tabs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F16BBF" w:rsidRPr="00F16BBF" w:rsidRDefault="00F16BBF" w:rsidP="00F16BBF">
      <w:pPr>
        <w:tabs>
          <w:tab w:val="left" w:pos="1701"/>
        </w:tabs>
        <w:spacing w:before="120" w:beforeAutospacing="0" w:after="120" w:afterAutospacing="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F16BBF">
        <w:rPr>
          <w:rFonts w:ascii="Times New Roman" w:eastAsia="Times New Roman" w:hAnsi="Times New Roman" w:cs="Times New Roman"/>
          <w:b/>
          <w:u w:val="single"/>
          <w:lang w:eastAsia="ar-SA"/>
        </w:rPr>
        <w:t>CRONOGRAMA DO PROCESSO SELETIVO SIMPLIFICADO</w:t>
      </w:r>
    </w:p>
    <w:p w:rsidR="00F16BBF" w:rsidRPr="00F16BBF" w:rsidRDefault="00F16BBF" w:rsidP="00F16BBF">
      <w:pPr>
        <w:tabs>
          <w:tab w:val="left" w:pos="1701"/>
        </w:tabs>
        <w:spacing w:before="120" w:beforeAutospacing="0" w:after="120" w:afterAutospacing="0" w:line="276" w:lineRule="auto"/>
        <w:ind w:left="150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40"/>
      </w:tblGrid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16BBF" w:rsidRPr="00F16BBF" w:rsidRDefault="00F16BBF" w:rsidP="00F16BBF">
            <w:pPr>
              <w:tabs>
                <w:tab w:val="left" w:pos="1701"/>
              </w:tabs>
              <w:suppressAutoHyphens/>
              <w:spacing w:beforeAutospacing="0" w:after="12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b/>
                <w:lang w:eastAsia="ar-SA"/>
              </w:rPr>
              <w:t>Análise de Currículos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Abertura das Inscrições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dos Inscritos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Recurso da não homologação das inscrições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Manifestação da Comissão na reconsideração do recurso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Julgamento do Recurso pelo Prefeito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da relação final de inscritos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Análise dos currículos / critério de desempate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do resultado preliminar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Recurso da classificação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Manifestação da Comissão na reconsideração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Julgamento do Recurso pelo Prefeito e Aplicação do critério de desempate</w:t>
            </w:r>
          </w:p>
        </w:tc>
      </w:tr>
      <w:tr w:rsidR="00F16BBF" w:rsidRPr="00F16BBF" w:rsidTr="00A65A0D">
        <w:trPr>
          <w:jc w:val="center"/>
        </w:trPr>
        <w:tc>
          <w:tcPr>
            <w:tcW w:w="7640" w:type="dxa"/>
          </w:tcPr>
          <w:p w:rsidR="00F16BBF" w:rsidRPr="00F16BBF" w:rsidRDefault="00F16BBF" w:rsidP="00F16BBF">
            <w:pPr>
              <w:tabs>
                <w:tab w:val="left" w:pos="1701"/>
              </w:tabs>
              <w:suppressAutoHyphens/>
              <w:snapToGrid w:val="0"/>
              <w:spacing w:beforeAutospacing="0" w:after="12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16BBF">
              <w:rPr>
                <w:rFonts w:ascii="Times New Roman" w:eastAsia="Times New Roman" w:hAnsi="Times New Roman" w:cs="Times New Roman"/>
                <w:lang w:eastAsia="ar-SA"/>
              </w:rPr>
              <w:t>Publicação do resultado final e da classificação dos inscritos</w:t>
            </w:r>
          </w:p>
        </w:tc>
      </w:tr>
    </w:tbl>
    <w:p w:rsidR="00F16BBF" w:rsidRPr="00F16BBF" w:rsidRDefault="00F16BBF" w:rsidP="00F16BBF">
      <w:pPr>
        <w:spacing w:beforeAutospacing="0" w:after="160" w:afterAutospacing="0" w:line="276" w:lineRule="auto"/>
        <w:rPr>
          <w:rFonts w:ascii="Times New Roman" w:eastAsia="Calibri" w:hAnsi="Times New Roman" w:cs="Times New Roman"/>
          <w:lang w:eastAsia="en-US"/>
        </w:rPr>
      </w:pPr>
    </w:p>
    <w:p w:rsidR="00F16BBF" w:rsidRPr="00F16BBF" w:rsidRDefault="00F16BBF" w:rsidP="00F16BBF">
      <w:pPr>
        <w:spacing w:beforeAutospacing="0" w:after="160" w:afterAutospacing="0" w:line="276" w:lineRule="auto"/>
        <w:rPr>
          <w:rFonts w:eastAsia="Calibri" w:cs="Times New Roman"/>
          <w:sz w:val="22"/>
          <w:szCs w:val="22"/>
          <w:lang w:eastAsia="en-US"/>
        </w:rPr>
      </w:pPr>
    </w:p>
    <w:p w:rsidR="00AC791E" w:rsidRDefault="00AC791E">
      <w:bookmarkStart w:id="0" w:name="_GoBack"/>
      <w:bookmarkEnd w:id="0"/>
    </w:p>
    <w:sectPr w:rsidR="00AC791E" w:rsidSect="00A65A0D">
      <w:footerReference w:type="even" r:id="rId8"/>
      <w:footerReference w:type="default" r:id="rId9"/>
      <w:footerReference w:type="first" r:id="rId10"/>
      <w:pgSz w:w="11905" w:h="16837" w:code="9"/>
      <w:pgMar w:top="3402" w:right="1134" w:bottom="1843" w:left="1701" w:header="737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5727">
      <w:r>
        <w:separator/>
      </w:r>
    </w:p>
  </w:endnote>
  <w:endnote w:type="continuationSeparator" w:id="0">
    <w:p w:rsidR="00000000" w:rsidRDefault="0036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FA" w:rsidRDefault="00B508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8BC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B508FA" w:rsidRDefault="00B508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FA" w:rsidRDefault="00B508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5727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B508FA" w:rsidRDefault="00B508FA">
    <w:pPr>
      <w:pStyle w:val="Rodap"/>
      <w:rPr>
        <w:sz w:val="18"/>
      </w:rPr>
    </w:pPr>
  </w:p>
  <w:p w:rsidR="00B508FA" w:rsidRDefault="00B508FA">
    <w:pPr>
      <w:pStyle w:val="Rodap"/>
      <w:rPr>
        <w:sz w:val="18"/>
      </w:rPr>
    </w:pPr>
  </w:p>
  <w:p w:rsidR="00B508FA" w:rsidRDefault="00B508FA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FA" w:rsidRDefault="00B508FA">
    <w:pPr>
      <w:pStyle w:val="Rodap"/>
      <w:rPr>
        <w:sz w:val="18"/>
      </w:rPr>
    </w:pPr>
  </w:p>
  <w:p w:rsidR="00B508FA" w:rsidRDefault="00B508FA">
    <w:pPr>
      <w:pStyle w:val="Rodap"/>
      <w:jc w:val="right"/>
      <w:rPr>
        <w:sz w:val="18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6572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508FA" w:rsidRDefault="00B508FA">
    <w:pPr>
      <w:pStyle w:val="Rodap"/>
      <w:rPr>
        <w:sz w:val="12"/>
        <w:szCs w:val="12"/>
      </w:rPr>
    </w:pPr>
  </w:p>
  <w:p w:rsidR="00B508FA" w:rsidRDefault="00B508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5727">
      <w:r>
        <w:separator/>
      </w:r>
    </w:p>
  </w:footnote>
  <w:footnote w:type="continuationSeparator" w:id="0">
    <w:p w:rsidR="00000000" w:rsidRDefault="0036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BF"/>
    <w:rsid w:val="0011504A"/>
    <w:rsid w:val="002179EB"/>
    <w:rsid w:val="00365727"/>
    <w:rsid w:val="00465AB7"/>
    <w:rsid w:val="00541F06"/>
    <w:rsid w:val="00673853"/>
    <w:rsid w:val="00852301"/>
    <w:rsid w:val="00981326"/>
    <w:rsid w:val="00A138BC"/>
    <w:rsid w:val="00A65A0D"/>
    <w:rsid w:val="00AC791E"/>
    <w:rsid w:val="00B508FA"/>
    <w:rsid w:val="00CC3BAD"/>
    <w:rsid w:val="00E93939"/>
    <w:rsid w:val="00F16BBF"/>
    <w:rsid w:val="00F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16BBF"/>
    <w:pPr>
      <w:tabs>
        <w:tab w:val="center" w:pos="4252"/>
        <w:tab w:val="right" w:pos="8504"/>
      </w:tabs>
      <w:spacing w:beforeAutospacing="0" w:afterAutospacing="0"/>
    </w:pPr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16BBF"/>
    <w:rPr>
      <w:rFonts w:ascii="Calibri" w:hAnsi="Calibri"/>
    </w:rPr>
  </w:style>
  <w:style w:type="character" w:styleId="Nmerodepgina">
    <w:name w:val="page number"/>
    <w:semiHidden/>
    <w:rsid w:val="00F16BBF"/>
    <w:rPr>
      <w:rFonts w:ascii="Arial" w:hAnsi="Arial"/>
      <w:sz w:val="18"/>
    </w:rPr>
  </w:style>
  <w:style w:type="character" w:styleId="Hyperlink">
    <w:name w:val="Hyperlink"/>
    <w:basedOn w:val="Fontepargpadro"/>
    <w:uiPriority w:val="99"/>
    <w:unhideWhenUsed/>
    <w:rsid w:val="0011504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7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727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5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5727"/>
    <w:rPr>
      <w:rFonts w:ascii="Calibri" w:hAnsi="Calibri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16BBF"/>
    <w:pPr>
      <w:tabs>
        <w:tab w:val="center" w:pos="4252"/>
        <w:tab w:val="right" w:pos="8504"/>
      </w:tabs>
      <w:spacing w:beforeAutospacing="0" w:afterAutospacing="0"/>
    </w:pPr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16BBF"/>
    <w:rPr>
      <w:rFonts w:ascii="Calibri" w:hAnsi="Calibri"/>
    </w:rPr>
  </w:style>
  <w:style w:type="character" w:styleId="Nmerodepgina">
    <w:name w:val="page number"/>
    <w:semiHidden/>
    <w:rsid w:val="00F16BBF"/>
    <w:rPr>
      <w:rFonts w:ascii="Arial" w:hAnsi="Arial"/>
      <w:sz w:val="18"/>
    </w:rPr>
  </w:style>
  <w:style w:type="character" w:styleId="Hyperlink">
    <w:name w:val="Hyperlink"/>
    <w:basedOn w:val="Fontepargpadro"/>
    <w:uiPriority w:val="99"/>
    <w:unhideWhenUsed/>
    <w:rsid w:val="0011504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7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727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65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5727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uinzedenovembro.rs.gov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15</Pages>
  <Words>4060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2022-09-14T16:48:00Z</cp:lastPrinted>
  <dcterms:created xsi:type="dcterms:W3CDTF">2022-09-13T14:09:00Z</dcterms:created>
  <dcterms:modified xsi:type="dcterms:W3CDTF">2022-09-14T18:46:00Z</dcterms:modified>
</cp:coreProperties>
</file>