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bCs/>
          <w:lang w:eastAsia="ar-SA"/>
        </w:rPr>
        <w:t>Processo Seletivo Simplif</w:t>
      </w:r>
      <w:bookmarkStart w:id="0" w:name="_GoBack"/>
      <w:bookmarkEnd w:id="0"/>
      <w:r w:rsidRPr="00874615">
        <w:rPr>
          <w:rFonts w:ascii="Arial" w:eastAsia="Times New Roman" w:hAnsi="Arial" w:cs="Arial"/>
          <w:bCs/>
          <w:lang w:eastAsia="ar-SA"/>
        </w:rPr>
        <w:t xml:space="preserve">icado </w:t>
      </w:r>
      <w:r w:rsidR="00C8470A">
        <w:rPr>
          <w:rFonts w:ascii="Arial" w:eastAsia="Times New Roman" w:hAnsi="Arial" w:cs="Arial"/>
          <w:bCs/>
          <w:lang w:eastAsia="ar-SA"/>
        </w:rPr>
        <w:t>07</w:t>
      </w:r>
      <w:r>
        <w:rPr>
          <w:rFonts w:ascii="Arial" w:eastAsia="Times New Roman" w:hAnsi="Arial" w:cs="Arial"/>
          <w:bCs/>
          <w:lang w:eastAsia="ar-SA"/>
        </w:rPr>
        <w:t>/2025</w:t>
      </w:r>
    </w:p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jc w:val="both"/>
        <w:rPr>
          <w:rFonts w:ascii="Arial" w:eastAsia="Times New Roman" w:hAnsi="Arial" w:cs="Arial"/>
          <w:lang w:eastAsia="ar-SA"/>
        </w:rPr>
      </w:pPr>
      <w:r w:rsidRPr="00874615">
        <w:rPr>
          <w:rFonts w:ascii="Arial" w:eastAsia="Times New Roman" w:hAnsi="Arial" w:cs="Arial"/>
          <w:lang w:eastAsia="ar-SA"/>
        </w:rPr>
        <w:t>Contratação por prazo determinado</w:t>
      </w:r>
    </w:p>
    <w:p w:rsidR="002F3E14" w:rsidRPr="00874615" w:rsidRDefault="002F3E14" w:rsidP="002F3E14">
      <w:pPr>
        <w:tabs>
          <w:tab w:val="left" w:pos="-17618"/>
          <w:tab w:val="left" w:pos="1701"/>
          <w:tab w:val="left" w:pos="5387"/>
        </w:tabs>
        <w:spacing w:beforeAutospacing="0" w:afterAutospacing="0" w:line="276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</w:t>
      </w:r>
      <w:r w:rsidR="00C8470A">
        <w:rPr>
          <w:rFonts w:ascii="Arial" w:eastAsia="Times New Roman" w:hAnsi="Arial" w:cs="Arial"/>
          <w:lang w:eastAsia="ar-SA"/>
        </w:rPr>
        <w:t xml:space="preserve"> Licenciatura em Música</w:t>
      </w:r>
      <w:r>
        <w:rPr>
          <w:rFonts w:ascii="Arial" w:eastAsia="Times New Roman" w:hAnsi="Arial" w:cs="Arial"/>
          <w:lang w:eastAsia="ar-SA"/>
        </w:rPr>
        <w:t xml:space="preserve"> 22</w:t>
      </w:r>
      <w:r w:rsidRPr="00874615">
        <w:rPr>
          <w:rFonts w:ascii="Arial" w:eastAsia="Times New Roman" w:hAnsi="Arial" w:cs="Arial"/>
          <w:lang w:eastAsia="ar-SA"/>
        </w:rPr>
        <w:t>h</w:t>
      </w:r>
    </w:p>
    <w:p w:rsidR="002F3E14" w:rsidRPr="00874615" w:rsidRDefault="002F3E14" w:rsidP="002F3E14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</w:p>
    <w:p w:rsidR="002F3E14" w:rsidRPr="00874615" w:rsidRDefault="002F3E14" w:rsidP="002F3E14">
      <w:pPr>
        <w:spacing w:beforeAutospacing="0" w:after="200" w:afterAutospacing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Ata 01/2025</w:t>
      </w:r>
    </w:p>
    <w:p w:rsidR="00AC791E" w:rsidRPr="002F3E14" w:rsidRDefault="002F3E14" w:rsidP="002F3E14">
      <w:pPr>
        <w:spacing w:beforeAutospacing="0" w:after="200" w:afterAutospacing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Aos </w:t>
      </w:r>
      <w:r w:rsidR="00C8470A">
        <w:rPr>
          <w:rFonts w:ascii="Arial" w:eastAsia="Times New Roman" w:hAnsi="Arial" w:cs="Arial"/>
          <w:color w:val="000000"/>
        </w:rPr>
        <w:t>16</w:t>
      </w:r>
      <w:r w:rsidRPr="00874615">
        <w:rPr>
          <w:rFonts w:ascii="Arial" w:eastAsia="Times New Roman" w:hAnsi="Arial" w:cs="Arial"/>
          <w:color w:val="000000"/>
        </w:rPr>
        <w:t xml:space="preserve"> (</w:t>
      </w:r>
      <w:r w:rsidR="00C8470A">
        <w:rPr>
          <w:rFonts w:ascii="Arial" w:eastAsia="Times New Roman" w:hAnsi="Arial" w:cs="Arial"/>
          <w:color w:val="000000"/>
        </w:rPr>
        <w:t>dezesseis</w:t>
      </w:r>
      <w:r w:rsidRPr="00874615">
        <w:rPr>
          <w:rFonts w:ascii="Arial" w:eastAsia="Times New Roman" w:hAnsi="Arial" w:cs="Arial"/>
          <w:color w:val="000000"/>
        </w:rPr>
        <w:t xml:space="preserve">) </w:t>
      </w:r>
      <w:r>
        <w:rPr>
          <w:rFonts w:ascii="Arial" w:eastAsia="Times New Roman" w:hAnsi="Arial" w:cs="Arial"/>
          <w:color w:val="000000"/>
        </w:rPr>
        <w:t>dias do mês de abril do ano de</w:t>
      </w:r>
      <w:r w:rsidRPr="00874615">
        <w:rPr>
          <w:rFonts w:ascii="Arial" w:eastAsia="Times New Roman" w:hAnsi="Arial" w:cs="Arial"/>
          <w:color w:val="000000"/>
        </w:rPr>
        <w:t xml:space="preserve"> dois mil e vinte e </w:t>
      </w:r>
      <w:r>
        <w:rPr>
          <w:rFonts w:ascii="Arial" w:eastAsia="Times New Roman" w:hAnsi="Arial" w:cs="Arial"/>
          <w:color w:val="000000"/>
        </w:rPr>
        <w:t>cinco</w:t>
      </w:r>
      <w:r w:rsidRPr="00874615">
        <w:rPr>
          <w:rFonts w:ascii="Arial" w:eastAsia="Times New Roman" w:hAnsi="Arial" w:cs="Arial"/>
          <w:color w:val="000000"/>
        </w:rPr>
        <w:t xml:space="preserve">, na sala da Central de Recursos Humanos, prédio da Prefeitura Municipal </w:t>
      </w:r>
      <w:r>
        <w:rPr>
          <w:rFonts w:ascii="Arial" w:eastAsia="Times New Roman" w:hAnsi="Arial" w:cs="Arial"/>
          <w:color w:val="000000"/>
        </w:rPr>
        <w:t>de Quinze de Novembro, R</w:t>
      </w:r>
      <w:r w:rsidRPr="00874615">
        <w:rPr>
          <w:rFonts w:ascii="Arial" w:eastAsia="Times New Roman" w:hAnsi="Arial" w:cs="Arial"/>
          <w:color w:val="000000"/>
        </w:rPr>
        <w:t>ua Gonçalves Dias</w:t>
      </w:r>
      <w:r>
        <w:rPr>
          <w:rFonts w:ascii="Arial" w:eastAsia="Times New Roman" w:hAnsi="Arial" w:cs="Arial"/>
          <w:color w:val="000000"/>
        </w:rPr>
        <w:t>, nº 875, às 08h</w:t>
      </w:r>
      <w:r w:rsidR="00C8470A">
        <w:rPr>
          <w:rFonts w:ascii="Arial" w:eastAsia="Times New Roman" w:hAnsi="Arial" w:cs="Arial"/>
          <w:color w:val="000000"/>
        </w:rPr>
        <w:t>30min</w:t>
      </w:r>
      <w:r w:rsidRPr="00874615">
        <w:rPr>
          <w:rFonts w:ascii="Arial" w:eastAsia="Times New Roman" w:hAnsi="Arial" w:cs="Arial"/>
          <w:color w:val="000000"/>
        </w:rPr>
        <w:t xml:space="preserve">, reuniram-se os membros da Central de Recurso Humanos, cito Giovani Augusto </w:t>
      </w:r>
      <w:proofErr w:type="spellStart"/>
      <w:r w:rsidRPr="00874615">
        <w:rPr>
          <w:rFonts w:ascii="Arial" w:eastAsia="Times New Roman" w:hAnsi="Arial" w:cs="Arial"/>
          <w:color w:val="000000"/>
        </w:rPr>
        <w:t>Ramaje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, Paulo Roberto </w:t>
      </w:r>
      <w:proofErr w:type="spellStart"/>
      <w:r w:rsidRPr="00874615">
        <w:rPr>
          <w:rFonts w:ascii="Arial" w:eastAsia="Times New Roman" w:hAnsi="Arial" w:cs="Arial"/>
          <w:color w:val="000000"/>
        </w:rPr>
        <w:t>Scheffler</w:t>
      </w:r>
      <w:proofErr w:type="spellEnd"/>
      <w:r w:rsidRPr="00874615">
        <w:rPr>
          <w:rFonts w:ascii="Arial" w:eastAsia="Times New Roman" w:hAnsi="Arial" w:cs="Arial"/>
          <w:color w:val="000000"/>
        </w:rPr>
        <w:t xml:space="preserve"> e Solange </w:t>
      </w:r>
      <w:proofErr w:type="spellStart"/>
      <w:r w:rsidRPr="00874615">
        <w:rPr>
          <w:rFonts w:ascii="Arial" w:eastAsia="Times New Roman" w:hAnsi="Arial" w:cs="Arial"/>
          <w:color w:val="000000"/>
        </w:rPr>
        <w:t>Willinghoefer</w:t>
      </w:r>
      <w:proofErr w:type="spellEnd"/>
      <w:r w:rsidRPr="00874615">
        <w:rPr>
          <w:rFonts w:ascii="Arial" w:eastAsia="Times New Roman" w:hAnsi="Arial" w:cs="Arial"/>
          <w:color w:val="000000"/>
        </w:rPr>
        <w:t>, inte</w:t>
      </w:r>
      <w:r>
        <w:rPr>
          <w:rFonts w:ascii="Arial" w:eastAsia="Times New Roman" w:hAnsi="Arial" w:cs="Arial"/>
          <w:color w:val="000000"/>
        </w:rPr>
        <w:t>grantes da comissão responsável</w:t>
      </w:r>
      <w:r w:rsidRPr="00874615">
        <w:rPr>
          <w:rFonts w:ascii="Arial" w:eastAsia="Times New Roman" w:hAnsi="Arial" w:cs="Arial"/>
          <w:color w:val="000000"/>
        </w:rPr>
        <w:t xml:space="preserve"> pela realização do Processo Seletivo Simplificado 0</w:t>
      </w:r>
      <w:r w:rsidR="00C8470A">
        <w:rPr>
          <w:rFonts w:ascii="Arial" w:eastAsia="Times New Roman" w:hAnsi="Arial" w:cs="Arial"/>
          <w:color w:val="000000"/>
        </w:rPr>
        <w:t>7</w:t>
      </w:r>
      <w:r>
        <w:rPr>
          <w:rFonts w:ascii="Arial" w:eastAsia="Times New Roman" w:hAnsi="Arial" w:cs="Arial"/>
          <w:color w:val="000000"/>
        </w:rPr>
        <w:t>/2025</w:t>
      </w:r>
      <w:r w:rsidRPr="00874615">
        <w:rPr>
          <w:rFonts w:ascii="Arial" w:eastAsia="Times New Roman" w:hAnsi="Arial" w:cs="Arial"/>
          <w:color w:val="000000"/>
        </w:rPr>
        <w:t xml:space="preserve"> de </w:t>
      </w:r>
      <w:r>
        <w:rPr>
          <w:rFonts w:ascii="Arial" w:eastAsia="Times New Roman" w:hAnsi="Arial" w:cs="Arial"/>
          <w:color w:val="000000"/>
        </w:rPr>
        <w:t xml:space="preserve">professor </w:t>
      </w:r>
      <w:r w:rsidR="00C8470A">
        <w:rPr>
          <w:rFonts w:ascii="Arial" w:eastAsia="Times New Roman" w:hAnsi="Arial" w:cs="Arial"/>
          <w:color w:val="000000"/>
        </w:rPr>
        <w:t>licenciatura em música</w:t>
      </w:r>
      <w:r>
        <w:rPr>
          <w:rFonts w:ascii="Arial" w:eastAsia="Times New Roman" w:hAnsi="Arial" w:cs="Arial"/>
          <w:color w:val="000000"/>
        </w:rPr>
        <w:t>, para análise do currículo e suas respectivas comprovações</w:t>
      </w:r>
      <w:r w:rsidRPr="00874615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</w:rPr>
        <w:t xml:space="preserve"> </w:t>
      </w:r>
      <w:r w:rsidR="00C8470A">
        <w:rPr>
          <w:rFonts w:ascii="Arial" w:eastAsia="Times New Roman" w:hAnsi="Arial" w:cs="Arial"/>
        </w:rPr>
        <w:t>Consigna-se que as quatro primeiras atividades profissionais apresentadas pelo candidato não foram consideradas para pontuação, uma vez que a carga horária apresentada não corresponde com a exigida no edital</w:t>
      </w:r>
      <w:r w:rsidR="00F221B5">
        <w:rPr>
          <w:rFonts w:ascii="Arial" w:eastAsia="Times New Roman" w:hAnsi="Arial" w:cs="Arial"/>
        </w:rPr>
        <w:t xml:space="preserve">. </w:t>
      </w:r>
      <w:proofErr w:type="gramStart"/>
      <w:r w:rsidR="00F221B5">
        <w:rPr>
          <w:rFonts w:ascii="Arial" w:eastAsia="Times New Roman" w:hAnsi="Arial" w:cs="Arial"/>
        </w:rPr>
        <w:t>Outrossim</w:t>
      </w:r>
      <w:proofErr w:type="gramEnd"/>
      <w:r w:rsidR="00F221B5">
        <w:rPr>
          <w:rFonts w:ascii="Arial" w:eastAsia="Times New Roman" w:hAnsi="Arial" w:cs="Arial"/>
        </w:rPr>
        <w:t>, a atividade profissional da empresa “Da Capo Escola de Música” também não foi considerada por estar assinada pelo próprio candidato, o qual é proprietário</w:t>
      </w:r>
      <w:r w:rsidR="003D22C8">
        <w:rPr>
          <w:rFonts w:ascii="Arial" w:eastAsia="Times New Roman" w:hAnsi="Arial" w:cs="Arial"/>
        </w:rPr>
        <w:t xml:space="preserve"> da empresa. Assim</w:t>
      </w:r>
      <w:r w:rsidR="00F221B5">
        <w:rPr>
          <w:rFonts w:ascii="Arial" w:eastAsia="Times New Roman" w:hAnsi="Arial" w:cs="Arial"/>
        </w:rPr>
        <w:t xml:space="preserve">, </w:t>
      </w:r>
      <w:r w:rsidR="003D22C8">
        <w:rPr>
          <w:rFonts w:ascii="Arial" w:eastAsia="Times New Roman" w:hAnsi="Arial" w:cs="Arial"/>
        </w:rPr>
        <w:t xml:space="preserve">como tal certidão </w:t>
      </w:r>
      <w:r w:rsidR="00F221B5">
        <w:rPr>
          <w:rFonts w:ascii="Arial" w:eastAsia="Times New Roman" w:hAnsi="Arial" w:cs="Arial"/>
        </w:rPr>
        <w:t xml:space="preserve">não </w:t>
      </w:r>
      <w:r w:rsidR="003D22C8">
        <w:rPr>
          <w:rFonts w:ascii="Arial" w:eastAsia="Times New Roman" w:hAnsi="Arial" w:cs="Arial"/>
        </w:rPr>
        <w:t>foi</w:t>
      </w:r>
      <w:r w:rsidR="00F221B5">
        <w:rPr>
          <w:rFonts w:ascii="Arial" w:eastAsia="Times New Roman" w:hAnsi="Arial" w:cs="Arial"/>
        </w:rPr>
        <w:t xml:space="preserve"> fundamentada por qualquer out</w:t>
      </w:r>
      <w:r w:rsidR="003D22C8">
        <w:rPr>
          <w:rFonts w:ascii="Arial" w:eastAsia="Times New Roman" w:hAnsi="Arial" w:cs="Arial"/>
        </w:rPr>
        <w:t>ro documento comprobatório, a Comissão entendeu por não considerá-la isoladamente</w:t>
      </w:r>
      <w:r w:rsidR="00F221B5">
        <w:rPr>
          <w:rFonts w:ascii="Arial" w:eastAsia="Times New Roman" w:hAnsi="Arial" w:cs="Arial"/>
        </w:rPr>
        <w:t>.</w:t>
      </w:r>
      <w:r w:rsidR="003D22C8">
        <w:rPr>
          <w:rFonts w:ascii="Arial" w:eastAsia="Times New Roman" w:hAnsi="Arial" w:cs="Arial"/>
        </w:rPr>
        <w:t xml:space="preserve"> As pós-graduações elencadas na ficha de inscrição também não foram consideradas para pontuação, uma vez que ainda não foram concluídas pelo candidato. Por fim, os cursos “II Jornada de Regência Coral” e “Jornada de Regência Coral</w:t>
      </w:r>
      <w:r w:rsidR="00945CF1">
        <w:rPr>
          <w:rFonts w:ascii="Arial" w:eastAsia="Times New Roman" w:hAnsi="Arial" w:cs="Arial"/>
        </w:rPr>
        <w:t xml:space="preserve"> do Conservatório de Tatuí</w:t>
      </w:r>
      <w:r w:rsidR="003D22C8">
        <w:rPr>
          <w:rFonts w:ascii="Arial" w:eastAsia="Times New Roman" w:hAnsi="Arial" w:cs="Arial"/>
        </w:rPr>
        <w:t xml:space="preserve">” não foram considerados para pontuação, uma vez que não estão de acordo com a carga horária exigida pelo edital. </w:t>
      </w:r>
      <w:r w:rsidRPr="00874615">
        <w:rPr>
          <w:rFonts w:ascii="Arial" w:eastAsia="Times New Roman" w:hAnsi="Arial" w:cs="Arial"/>
        </w:rPr>
        <w:t>Sendo o que tínhamos para</w:t>
      </w:r>
      <w:r>
        <w:rPr>
          <w:rFonts w:ascii="Arial" w:eastAsia="Times New Roman" w:hAnsi="Arial" w:cs="Arial"/>
        </w:rPr>
        <w:t xml:space="preserve"> o momento lavramos </w:t>
      </w:r>
      <w:proofErr w:type="gramStart"/>
      <w:r>
        <w:rPr>
          <w:rFonts w:ascii="Arial" w:eastAsia="Times New Roman" w:hAnsi="Arial" w:cs="Arial"/>
        </w:rPr>
        <w:t>a presente</w:t>
      </w:r>
      <w:proofErr w:type="gramEnd"/>
      <w:r>
        <w:rPr>
          <w:rFonts w:ascii="Arial" w:eastAsia="Times New Roman" w:hAnsi="Arial" w:cs="Arial"/>
        </w:rPr>
        <w:t xml:space="preserve"> a</w:t>
      </w:r>
      <w:r w:rsidRPr="00874615">
        <w:rPr>
          <w:rFonts w:ascii="Arial" w:eastAsia="Times New Roman" w:hAnsi="Arial" w:cs="Arial"/>
        </w:rPr>
        <w:t>ta que vai assinada pelos membros presentes.</w:t>
      </w:r>
    </w:p>
    <w:sectPr w:rsidR="00AC791E" w:rsidRPr="002F3E14" w:rsidSect="000021E7">
      <w:pgSz w:w="11906" w:h="16838"/>
      <w:pgMar w:top="3403" w:right="1133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14"/>
    <w:rsid w:val="000021E7"/>
    <w:rsid w:val="002179EB"/>
    <w:rsid w:val="002F3E14"/>
    <w:rsid w:val="003D22C8"/>
    <w:rsid w:val="003E574B"/>
    <w:rsid w:val="007B3938"/>
    <w:rsid w:val="00885AC7"/>
    <w:rsid w:val="00945CF1"/>
    <w:rsid w:val="00981326"/>
    <w:rsid w:val="00AC791E"/>
    <w:rsid w:val="00C557A9"/>
    <w:rsid w:val="00C8470A"/>
    <w:rsid w:val="00F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1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14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pm15nov</cp:lastModifiedBy>
  <cp:revision>3</cp:revision>
  <cp:lastPrinted>2025-04-17T12:58:00Z</cp:lastPrinted>
  <dcterms:created xsi:type="dcterms:W3CDTF">2025-04-17T12:19:00Z</dcterms:created>
  <dcterms:modified xsi:type="dcterms:W3CDTF">2025-04-17T13:10:00Z</dcterms:modified>
</cp:coreProperties>
</file>