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E1" w:rsidRDefault="00FA3553">
      <w:pPr>
        <w:pStyle w:val="Ttulo"/>
      </w:pPr>
      <w:r>
        <w:t>LEI MUNICIPAL N.º 2</w:t>
      </w:r>
      <w:r w:rsidR="00AB6136">
        <w:t>.</w:t>
      </w:r>
      <w:r w:rsidR="0013659C">
        <w:t>858</w:t>
      </w:r>
      <w:r w:rsidR="007D71DB">
        <w:t>/</w:t>
      </w:r>
      <w:r w:rsidR="004D3E86">
        <w:t>2026</w:t>
      </w:r>
    </w:p>
    <w:p w:rsidR="001051E1" w:rsidRPr="00FF18AB" w:rsidRDefault="00117C97">
      <w:pPr>
        <w:jc w:val="center"/>
        <w:rPr>
          <w:b/>
          <w:snapToGrid w:val="0"/>
        </w:rPr>
      </w:pPr>
      <w:proofErr w:type="gramStart"/>
      <w:r w:rsidRPr="00FF18AB">
        <w:rPr>
          <w:snapToGrid w:val="0"/>
        </w:rPr>
        <w:t>de</w:t>
      </w:r>
      <w:proofErr w:type="gramEnd"/>
      <w:r w:rsidRPr="00FF18AB">
        <w:rPr>
          <w:snapToGrid w:val="0"/>
        </w:rPr>
        <w:t xml:space="preserve"> </w:t>
      </w:r>
      <w:r w:rsidR="0013659C">
        <w:rPr>
          <w:snapToGrid w:val="0"/>
        </w:rPr>
        <w:t>30</w:t>
      </w:r>
      <w:r w:rsidR="004D3E86" w:rsidRPr="004D3E86">
        <w:rPr>
          <w:snapToGrid w:val="0"/>
        </w:rPr>
        <w:t xml:space="preserve"> de </w:t>
      </w:r>
      <w:r w:rsidR="007D62F5">
        <w:rPr>
          <w:snapToGrid w:val="0"/>
        </w:rPr>
        <w:t>março</w:t>
      </w:r>
      <w:r w:rsidR="004D3E86" w:rsidRPr="004D3E86">
        <w:rPr>
          <w:snapToGrid w:val="0"/>
        </w:rPr>
        <w:t xml:space="preserve"> de 2026</w:t>
      </w:r>
    </w:p>
    <w:p w:rsidR="001051E1" w:rsidRDefault="001051E1">
      <w:pPr>
        <w:ind w:left="2835"/>
        <w:rPr>
          <w:snapToGrid w:val="0"/>
          <w:sz w:val="28"/>
        </w:rPr>
      </w:pPr>
    </w:p>
    <w:p w:rsidR="00630D22" w:rsidRPr="00FF18AB" w:rsidRDefault="00630D22" w:rsidP="00FF18AB">
      <w:pPr>
        <w:ind w:left="3969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</w:t>
      </w:r>
      <w:r w:rsidR="00F130E2">
        <w:rPr>
          <w:b/>
          <w:snapToGrid w:val="0"/>
        </w:rPr>
        <w:t xml:space="preserve">esse público na Secretaria de </w:t>
      </w:r>
      <w:r w:rsidR="007D62F5">
        <w:rPr>
          <w:b/>
          <w:snapToGrid w:val="0"/>
        </w:rPr>
        <w:t xml:space="preserve">Saúde </w:t>
      </w:r>
      <w:r w:rsidRPr="00FF18AB">
        <w:rPr>
          <w:b/>
          <w:snapToGrid w:val="0"/>
        </w:rPr>
        <w:t>e dá outras providências.</w:t>
      </w:r>
    </w:p>
    <w:p w:rsidR="001051E1" w:rsidRDefault="001051E1">
      <w:pPr>
        <w:ind w:left="3969"/>
        <w:rPr>
          <w:snapToGrid w:val="0"/>
          <w:sz w:val="28"/>
        </w:rPr>
      </w:pPr>
    </w:p>
    <w:p w:rsidR="0013659C" w:rsidRDefault="0013659C" w:rsidP="0013659C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5749BA">
        <w:rPr>
          <w:rFonts w:eastAsia="Arial Unicode MS"/>
          <w:b/>
        </w:rPr>
        <w:t>MARCOS LUIS PETRI</w:t>
      </w:r>
      <w:r w:rsidRPr="005749BA">
        <w:rPr>
          <w:rFonts w:eastAsia="Arial Unicode MS"/>
        </w:rPr>
        <w:t>, Prefeito Municipal de Quinze de Novembro, RS, no uso das atribuições legais a si conferidas pela Lei Orgânica Municipal, faz saber que a Câmara Municipal de Vereado</w:t>
      </w:r>
      <w:r>
        <w:rPr>
          <w:rFonts w:eastAsia="Arial Unicode MS"/>
        </w:rPr>
        <w:t>re</w:t>
      </w:r>
      <w:r>
        <w:rPr>
          <w:rFonts w:eastAsia="Arial Unicode MS"/>
        </w:rPr>
        <w:t>s aprovou o Projeto de Lei 2.724</w:t>
      </w:r>
      <w:r w:rsidRPr="005749BA">
        <w:rPr>
          <w:rFonts w:eastAsia="Arial Unicode MS"/>
        </w:rPr>
        <w:t>/2026, e o mesmo o sanciona e promulga na seguinte:</w:t>
      </w:r>
    </w:p>
    <w:p w:rsidR="0013659C" w:rsidRDefault="0013659C" w:rsidP="0013659C">
      <w:pPr>
        <w:ind w:firstLine="2127"/>
        <w:jc w:val="both"/>
        <w:rPr>
          <w:b/>
        </w:rPr>
      </w:pPr>
    </w:p>
    <w:p w:rsidR="0013659C" w:rsidRPr="00C93275" w:rsidRDefault="0013659C" w:rsidP="0013659C">
      <w:pPr>
        <w:ind w:firstLine="2127"/>
        <w:jc w:val="both"/>
        <w:rPr>
          <w:b/>
        </w:rPr>
      </w:pPr>
      <w:r w:rsidRPr="00C93275">
        <w:rPr>
          <w:b/>
        </w:rPr>
        <w:t>LEI MUNICIPAL</w:t>
      </w:r>
    </w:p>
    <w:p w:rsidR="001051E1" w:rsidRPr="00FF18AB" w:rsidRDefault="001051E1">
      <w:pPr>
        <w:rPr>
          <w:b/>
          <w:snapToGrid w:val="0"/>
        </w:rPr>
      </w:pPr>
    </w:p>
    <w:p w:rsidR="007D62F5" w:rsidRPr="007D71DB" w:rsidRDefault="007D62F5" w:rsidP="007D62F5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Art. 1º.</w:t>
      </w:r>
      <w:r w:rsidRPr="007D71DB">
        <w:rPr>
          <w:snapToGrid w:val="0"/>
        </w:rPr>
        <w:t xml:space="preserve"> - Fica o Poder Executivo Municipal autorizado a suprir temporariamente com pessoal a Secretaria Municipal de Saúde, visando </w:t>
      </w:r>
      <w:r w:rsidRPr="007D71DB">
        <w:rPr>
          <w:color w:val="000000"/>
        </w:rPr>
        <w:t>atender as necessidades de excepcional interesse público</w:t>
      </w:r>
      <w:r w:rsidRPr="007D71DB">
        <w:rPr>
          <w:snapToGrid w:val="0"/>
        </w:rPr>
        <w:t xml:space="preserve"> da Prefeitura Municipal, através da contratação de:</w:t>
      </w:r>
    </w:p>
    <w:p w:rsidR="007D62F5" w:rsidRDefault="007D62F5" w:rsidP="007D62F5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134"/>
        <w:gridCol w:w="3686"/>
      </w:tblGrid>
      <w:tr w:rsidR="007D62F5" w:rsidRPr="00595E4A" w:rsidTr="00E744A5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b/>
              </w:rPr>
            </w:pPr>
            <w:r w:rsidRPr="00595E4A">
              <w:rPr>
                <w:b/>
              </w:rPr>
              <w:t>DEPARTAMENTOS DE DESIGNAÇÃO</w:t>
            </w:r>
          </w:p>
        </w:tc>
      </w:tr>
      <w:tr w:rsidR="007D62F5" w:rsidRPr="00595E4A" w:rsidTr="00E744A5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both"/>
            </w:pPr>
            <w:r w:rsidRPr="00595E4A">
              <w:t xml:space="preserve">Médico </w:t>
            </w:r>
            <w:r w:rsidR="00692721">
              <w:t>Pediatra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692721" w:rsidP="00E744A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7D62F5" w:rsidRPr="00595E4A">
              <w:rPr>
                <w:snapToGrid w:val="0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snapToGrid w:val="0"/>
              </w:rPr>
            </w:pPr>
            <w:r w:rsidRPr="00595E4A">
              <w:rPr>
                <w:snapToGrid w:val="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F5" w:rsidRPr="00595E4A" w:rsidRDefault="007D62F5" w:rsidP="00E744A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Secretaria</w:t>
            </w:r>
            <w:r w:rsidRPr="00595E4A">
              <w:rPr>
                <w:snapToGrid w:val="0"/>
              </w:rPr>
              <w:t xml:space="preserve"> Municipal de Saúde</w:t>
            </w:r>
          </w:p>
        </w:tc>
      </w:tr>
    </w:tbl>
    <w:p w:rsidR="007D62F5" w:rsidRPr="00D80DCE" w:rsidRDefault="007D62F5" w:rsidP="007D62F5">
      <w:pPr>
        <w:ind w:firstLine="1701"/>
        <w:jc w:val="both"/>
        <w:rPr>
          <w:snapToGrid w:val="0"/>
          <w:sz w:val="26"/>
          <w:szCs w:val="26"/>
        </w:rPr>
      </w:pPr>
    </w:p>
    <w:p w:rsidR="007D62F5" w:rsidRPr="00D80DCE" w:rsidRDefault="007D62F5" w:rsidP="007D62F5">
      <w:pPr>
        <w:ind w:firstLine="1701"/>
        <w:jc w:val="both"/>
        <w:rPr>
          <w:snapToGrid w:val="0"/>
          <w:sz w:val="26"/>
          <w:szCs w:val="26"/>
        </w:rPr>
      </w:pPr>
    </w:p>
    <w:p w:rsidR="007D62F5" w:rsidRPr="007D71DB" w:rsidRDefault="007D62F5" w:rsidP="007D62F5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Art. 2º.</w:t>
      </w:r>
      <w:r w:rsidRPr="007D71DB">
        <w:rPr>
          <w:snapToGrid w:val="0"/>
        </w:rPr>
        <w:t xml:space="preserve"> - Fica o Poder Executivo Municipal autorizado a realizar processo seletivo simplificado, bem como, a formalizar os contratos temporários de excepcional interesse público, reservando-se o direito de efetivar os mesmos de acordo com as estritas necessidades existentes junto ao Departamento ao qual será designado.</w:t>
      </w:r>
    </w:p>
    <w:p w:rsidR="007D62F5" w:rsidRPr="007D71DB" w:rsidRDefault="007D62F5" w:rsidP="007D62F5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Art. 3º.</w:t>
      </w:r>
      <w:r w:rsidRPr="007D71DB">
        <w:rPr>
          <w:snapToGrid w:val="0"/>
        </w:rPr>
        <w:t xml:space="preserve"> - A contratação temporária terá duração de até </w:t>
      </w:r>
      <w:r w:rsidRPr="007D71DB">
        <w:rPr>
          <w:b/>
          <w:bCs/>
          <w:snapToGrid w:val="0"/>
          <w:u w:val="single"/>
        </w:rPr>
        <w:t>12 (doze) meses, prorrogáveis por igual período até o limite máximo de 24(vinte e quatro) meses</w:t>
      </w:r>
      <w:r w:rsidRPr="007D71DB">
        <w:rPr>
          <w:b/>
          <w:bCs/>
          <w:snapToGrid w:val="0"/>
        </w:rPr>
        <w:t xml:space="preserve">, </w:t>
      </w:r>
      <w:r w:rsidRPr="007D71DB">
        <w:rPr>
          <w:snapToGrid w:val="0"/>
        </w:rPr>
        <w:t xml:space="preserve">podendo inclusive ocorrer a antecipação do termo final, tudo </w:t>
      </w:r>
      <w:r w:rsidR="007D71DB" w:rsidRPr="007D71DB">
        <w:rPr>
          <w:snapToGrid w:val="0"/>
        </w:rPr>
        <w:t>de acordo com as necessidades da Secretaria</w:t>
      </w:r>
      <w:r w:rsidRPr="007D71DB">
        <w:rPr>
          <w:snapToGrid w:val="0"/>
        </w:rPr>
        <w:t xml:space="preserve"> Municipal de Saúde. </w:t>
      </w:r>
    </w:p>
    <w:p w:rsidR="007D62F5" w:rsidRPr="007D71DB" w:rsidRDefault="007D62F5">
      <w:pPr>
        <w:ind w:firstLine="1701"/>
        <w:jc w:val="both"/>
        <w:rPr>
          <w:b/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4º.</w:t>
      </w:r>
      <w:r w:rsidR="00932DBF" w:rsidRPr="00FF18AB">
        <w:rPr>
          <w:snapToGrid w:val="0"/>
        </w:rPr>
        <w:t xml:space="preserve"> - A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contrataç</w:t>
      </w:r>
      <w:r w:rsidR="007F00BB" w:rsidRPr="00FF18AB">
        <w:rPr>
          <w:snapToGrid w:val="0"/>
        </w:rPr>
        <w:t>ões serão</w:t>
      </w:r>
      <w:r w:rsidRPr="00FF18AB">
        <w:rPr>
          <w:snapToGrid w:val="0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692721" w:rsidRPr="007D71DB" w:rsidRDefault="00692721" w:rsidP="00692721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Art. 5º -</w:t>
      </w:r>
      <w:r w:rsidRPr="007D71DB">
        <w:rPr>
          <w:snapToGrid w:val="0"/>
        </w:rPr>
        <w:t xml:space="preserve"> Será concedido à(o)s contratada(o)s, vencimentos iniciais conforme </w:t>
      </w:r>
      <w:r w:rsidRPr="007D71DB">
        <w:rPr>
          <w:color w:val="000000"/>
        </w:rPr>
        <w:t>previsto no quadro efetivo do Município, através da Lei Municipal n° 795/2002 e suas alterações posteriores, que dispõe sobre o Plano de Carreira do Quadro Geral</w:t>
      </w:r>
      <w:r w:rsidRPr="007D71DB">
        <w:rPr>
          <w:snapToGrid w:val="0"/>
        </w:rPr>
        <w:t>, atualizados no mesmo período da revisão geral dos demais servidores.</w:t>
      </w:r>
    </w:p>
    <w:p w:rsidR="00692721" w:rsidRPr="007D71DB" w:rsidRDefault="00692721" w:rsidP="00692721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Parágrafo único</w:t>
      </w:r>
      <w:r w:rsidRPr="007D71DB">
        <w:rPr>
          <w:snapToGrid w:val="0"/>
        </w:rPr>
        <w:t xml:space="preserve">. Em caso de haver acréscimo ou redução da carga horária na forma prevista no Parágrafo único do artigo 1º desta Lei, deverá ser realizada a necessária </w:t>
      </w:r>
      <w:r w:rsidRPr="007D71DB">
        <w:rPr>
          <w:snapToGrid w:val="0"/>
        </w:rPr>
        <w:lastRenderedPageBreak/>
        <w:t>adequação nos vencimentos, aplicando-se o mesmo percentual definido pelo Departamento, acrescendo-se ou diminuindo-se os valores.</w:t>
      </w:r>
    </w:p>
    <w:p w:rsidR="001051E1" w:rsidRPr="007D71DB" w:rsidRDefault="00A66C6E" w:rsidP="00C6545C">
      <w:pPr>
        <w:ind w:firstLine="1701"/>
        <w:jc w:val="both"/>
        <w:rPr>
          <w:snapToGrid w:val="0"/>
          <w:vanish/>
          <w:specVanish/>
        </w:rPr>
      </w:pPr>
      <w:r w:rsidRPr="007D71DB">
        <w:rPr>
          <w:b/>
          <w:snapToGrid w:val="0"/>
        </w:rPr>
        <w:t>§ 2</w:t>
      </w:r>
      <w:r w:rsidR="007D6118" w:rsidRPr="007D71DB">
        <w:rPr>
          <w:b/>
          <w:snapToGrid w:val="0"/>
        </w:rPr>
        <w:t>°</w:t>
      </w:r>
      <w:r w:rsidR="007D6118" w:rsidRPr="007D71DB">
        <w:rPr>
          <w:snapToGrid w:val="0"/>
        </w:rPr>
        <w:t xml:space="preserve"> Os contratados farão jus ao recebimento de vale alimentação </w:t>
      </w:r>
      <w:r w:rsidR="00073941" w:rsidRPr="007D71DB">
        <w:rPr>
          <w:snapToGrid w:val="0"/>
        </w:rPr>
        <w:t>instituído</w:t>
      </w:r>
      <w:r w:rsidR="007D6118" w:rsidRPr="007D71DB">
        <w:rPr>
          <w:snapToGrid w:val="0"/>
        </w:rPr>
        <w:t xml:space="preserve"> pela Lei Municipal </w:t>
      </w:r>
      <w:r w:rsidR="00C6545C" w:rsidRPr="007D71DB">
        <w:rPr>
          <w:snapToGrid w:val="0"/>
        </w:rPr>
        <w:t>2.816/2025.</w:t>
      </w:r>
    </w:p>
    <w:p w:rsidR="001051E1" w:rsidRPr="007D71DB" w:rsidRDefault="00665693">
      <w:pPr>
        <w:ind w:firstLine="1701"/>
        <w:jc w:val="both"/>
        <w:rPr>
          <w:b/>
          <w:snapToGrid w:val="0"/>
        </w:rPr>
      </w:pPr>
      <w:r w:rsidRPr="007D71DB">
        <w:rPr>
          <w:b/>
          <w:snapToGrid w:val="0"/>
        </w:rPr>
        <w:t xml:space="preserve"> </w:t>
      </w:r>
    </w:p>
    <w:p w:rsidR="001051E1" w:rsidRPr="007D71DB" w:rsidRDefault="001051E1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Art. 6º -</w:t>
      </w:r>
      <w:r w:rsidRPr="007D71DB">
        <w:rPr>
          <w:snapToGrid w:val="0"/>
        </w:rPr>
        <w:t xml:space="preserve"> As despesas deco</w:t>
      </w:r>
      <w:r w:rsidR="00932DBF" w:rsidRPr="007D71DB">
        <w:rPr>
          <w:snapToGrid w:val="0"/>
        </w:rPr>
        <w:t xml:space="preserve">rrentes da aplicação desta Lei, </w:t>
      </w:r>
      <w:r w:rsidRPr="007D71DB">
        <w:rPr>
          <w:snapToGrid w:val="0"/>
        </w:rPr>
        <w:t>correrão por conta das dotações orçamentárias respectivas.</w:t>
      </w:r>
    </w:p>
    <w:p w:rsidR="001051E1" w:rsidRPr="007D71DB" w:rsidRDefault="001051E1">
      <w:pPr>
        <w:jc w:val="both"/>
        <w:rPr>
          <w:snapToGrid w:val="0"/>
        </w:rPr>
      </w:pPr>
    </w:p>
    <w:p w:rsidR="001051E1" w:rsidRPr="007D71DB" w:rsidRDefault="001051E1">
      <w:pPr>
        <w:ind w:firstLine="1701"/>
        <w:jc w:val="both"/>
        <w:rPr>
          <w:snapToGrid w:val="0"/>
        </w:rPr>
      </w:pPr>
      <w:r w:rsidRPr="007D71DB">
        <w:rPr>
          <w:b/>
          <w:snapToGrid w:val="0"/>
        </w:rPr>
        <w:t>Art. 7º.</w:t>
      </w:r>
      <w:r w:rsidRPr="007D71DB">
        <w:rPr>
          <w:snapToGrid w:val="0"/>
        </w:rPr>
        <w:t xml:space="preserve"> - Esta Lei entra em vigor na data de sua publicação.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8º.</w:t>
      </w:r>
      <w:r w:rsidRPr="00FF18AB">
        <w:rPr>
          <w:snapToGrid w:val="0"/>
        </w:rPr>
        <w:t xml:space="preserve"> - Revogam-se as disposições em contrário.</w:t>
      </w:r>
    </w:p>
    <w:p w:rsidR="001051E1" w:rsidRPr="00FF18AB" w:rsidRDefault="001051E1">
      <w:pPr>
        <w:ind w:left="2905"/>
        <w:rPr>
          <w:snapToGrid w:val="0"/>
        </w:rPr>
      </w:pPr>
    </w:p>
    <w:p w:rsidR="00E22427" w:rsidRPr="00FF18AB" w:rsidRDefault="001051E1" w:rsidP="00E22427">
      <w:pPr>
        <w:jc w:val="center"/>
        <w:rPr>
          <w:snapToGrid w:val="0"/>
        </w:rPr>
      </w:pPr>
      <w:r w:rsidRPr="00FF18AB">
        <w:rPr>
          <w:snapToGrid w:val="0"/>
        </w:rPr>
        <w:t xml:space="preserve">   </w:t>
      </w:r>
      <w:r w:rsidR="00932DBF" w:rsidRPr="00FF18AB">
        <w:rPr>
          <w:snapToGrid w:val="0"/>
        </w:rPr>
        <w:t>GABINETE DO PREFEITO</w:t>
      </w:r>
      <w:r w:rsidR="00E22427" w:rsidRPr="00FF18AB">
        <w:rPr>
          <w:snapToGrid w:val="0"/>
        </w:rPr>
        <w:t xml:space="preserve"> MUNICIPAL DE</w:t>
      </w:r>
    </w:p>
    <w:p w:rsidR="00E22427" w:rsidRPr="00FF18AB" w:rsidRDefault="00E22427" w:rsidP="00E22427">
      <w:pPr>
        <w:jc w:val="center"/>
        <w:rPr>
          <w:snapToGrid w:val="0"/>
        </w:rPr>
      </w:pPr>
      <w:r w:rsidRPr="00FF18AB">
        <w:rPr>
          <w:snapToGrid w:val="0"/>
        </w:rPr>
        <w:t>QUINZE DE NOV</w:t>
      </w:r>
      <w:r w:rsidR="00C813AE" w:rsidRPr="00FF18AB">
        <w:rPr>
          <w:snapToGrid w:val="0"/>
        </w:rPr>
        <w:t xml:space="preserve">EMBRO, RS, </w:t>
      </w:r>
      <w:r w:rsidR="0013659C">
        <w:rPr>
          <w:snapToGrid w:val="0"/>
        </w:rPr>
        <w:t>30</w:t>
      </w:r>
      <w:bookmarkStart w:id="0" w:name="_GoBack"/>
      <w:bookmarkEnd w:id="0"/>
      <w:r w:rsidR="00073941">
        <w:rPr>
          <w:snapToGrid w:val="0"/>
        </w:rPr>
        <w:t xml:space="preserve"> de </w:t>
      </w:r>
      <w:r w:rsidR="007D62F5">
        <w:rPr>
          <w:snapToGrid w:val="0"/>
        </w:rPr>
        <w:t>março</w:t>
      </w:r>
      <w:r w:rsidR="00C6545C">
        <w:rPr>
          <w:snapToGrid w:val="0"/>
        </w:rPr>
        <w:t xml:space="preserve"> de 2026</w:t>
      </w:r>
    </w:p>
    <w:p w:rsidR="00E22427" w:rsidRPr="00A57E46" w:rsidRDefault="00E22427" w:rsidP="00E22427">
      <w:pPr>
        <w:ind w:left="2905"/>
        <w:rPr>
          <w:snapToGrid w:val="0"/>
        </w:rPr>
      </w:pPr>
    </w:p>
    <w:p w:rsidR="00E22427" w:rsidRPr="00A57E46" w:rsidRDefault="00E22427" w:rsidP="00E22427">
      <w:pPr>
        <w:rPr>
          <w:snapToGrid w:val="0"/>
        </w:rPr>
      </w:pPr>
    </w:p>
    <w:p w:rsidR="00E22427" w:rsidRPr="00A57E46" w:rsidRDefault="007D6118" w:rsidP="00E22427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22427" w:rsidRPr="00A57E46" w:rsidRDefault="00932DBF" w:rsidP="00E22427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="00E22427" w:rsidRPr="00A57E46">
        <w:rPr>
          <w:snapToGrid w:val="0"/>
        </w:rPr>
        <w:t xml:space="preserve"> Municipal </w:t>
      </w:r>
    </w:p>
    <w:p w:rsidR="00E22427" w:rsidRPr="00A57E46" w:rsidRDefault="00E22427" w:rsidP="00E22427">
      <w:pPr>
        <w:pStyle w:val="Ttulo3"/>
        <w:ind w:left="5664"/>
        <w:jc w:val="right"/>
      </w:pPr>
      <w:r w:rsidRPr="00A57E46">
        <w:t xml:space="preserve">      </w:t>
      </w:r>
    </w:p>
    <w:p w:rsidR="00E22427" w:rsidRPr="00A57E46" w:rsidRDefault="00E22427" w:rsidP="00E22427">
      <w:pPr>
        <w:jc w:val="both"/>
      </w:pPr>
    </w:p>
    <w:p w:rsidR="00386395" w:rsidRPr="00B973C8" w:rsidRDefault="00FA3553" w:rsidP="00386395">
      <w:pPr>
        <w:rPr>
          <w:b/>
        </w:rPr>
      </w:pPr>
      <w:r>
        <w:rPr>
          <w:b/>
        </w:rPr>
        <w:t>DELVIO JUNG</w:t>
      </w:r>
      <w:r w:rsidR="00386395" w:rsidRPr="00B973C8">
        <w:rPr>
          <w:b/>
        </w:rPr>
        <w:t xml:space="preserve"> </w:t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</w:p>
    <w:p w:rsidR="001E5AA0" w:rsidRDefault="00FA3553" w:rsidP="00E22427">
      <w:r>
        <w:t>Assessor Jurídico</w:t>
      </w:r>
      <w:r w:rsidR="00E22427">
        <w:t xml:space="preserve">– OAB RS </w:t>
      </w:r>
      <w:r>
        <w:t>60.020</w:t>
      </w:r>
      <w:r w:rsidR="00386395" w:rsidRPr="00386395">
        <w:t xml:space="preserve"> </w:t>
      </w:r>
      <w:r w:rsidR="00386395">
        <w:tab/>
      </w:r>
    </w:p>
    <w:p w:rsidR="000F59DF" w:rsidRDefault="000F59DF" w:rsidP="00E22427"/>
    <w:p w:rsidR="001E5AA0" w:rsidRDefault="001E5AA0" w:rsidP="00E22427"/>
    <w:sectPr w:rsidR="001E5AA0" w:rsidSect="008C2BD8">
      <w:pgSz w:w="11907" w:h="16840" w:code="9"/>
      <w:pgMar w:top="2127" w:right="927" w:bottom="243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C95"/>
    <w:multiLevelType w:val="hybridMultilevel"/>
    <w:tmpl w:val="FFA40044"/>
    <w:lvl w:ilvl="0" w:tplc="1A84B5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932BB6"/>
    <w:multiLevelType w:val="hybridMultilevel"/>
    <w:tmpl w:val="84F05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733"/>
    <w:multiLevelType w:val="hybridMultilevel"/>
    <w:tmpl w:val="29B68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14EA8"/>
    <w:rsid w:val="0002671A"/>
    <w:rsid w:val="00067A96"/>
    <w:rsid w:val="00073941"/>
    <w:rsid w:val="000C2C92"/>
    <w:rsid w:val="000F139F"/>
    <w:rsid w:val="000F59DF"/>
    <w:rsid w:val="001051E1"/>
    <w:rsid w:val="00117C97"/>
    <w:rsid w:val="00122B26"/>
    <w:rsid w:val="0013450C"/>
    <w:rsid w:val="0013659C"/>
    <w:rsid w:val="00140104"/>
    <w:rsid w:val="00192DA7"/>
    <w:rsid w:val="001A7DA1"/>
    <w:rsid w:val="001B3CB1"/>
    <w:rsid w:val="001E5AA0"/>
    <w:rsid w:val="002008AC"/>
    <w:rsid w:val="00234923"/>
    <w:rsid w:val="00237C2E"/>
    <w:rsid w:val="002B5E74"/>
    <w:rsid w:val="002D61A5"/>
    <w:rsid w:val="002F3D4B"/>
    <w:rsid w:val="003065FE"/>
    <w:rsid w:val="003121E3"/>
    <w:rsid w:val="003122A8"/>
    <w:rsid w:val="00335E3D"/>
    <w:rsid w:val="00386395"/>
    <w:rsid w:val="003C4386"/>
    <w:rsid w:val="003D4928"/>
    <w:rsid w:val="00400943"/>
    <w:rsid w:val="00436615"/>
    <w:rsid w:val="00453764"/>
    <w:rsid w:val="00457AAB"/>
    <w:rsid w:val="004D3E86"/>
    <w:rsid w:val="00515E90"/>
    <w:rsid w:val="005339C3"/>
    <w:rsid w:val="005D5F76"/>
    <w:rsid w:val="0060226B"/>
    <w:rsid w:val="006079A6"/>
    <w:rsid w:val="00630D22"/>
    <w:rsid w:val="00651CA1"/>
    <w:rsid w:val="00665693"/>
    <w:rsid w:val="00682C30"/>
    <w:rsid w:val="00692721"/>
    <w:rsid w:val="006C38D6"/>
    <w:rsid w:val="006D099E"/>
    <w:rsid w:val="006D2046"/>
    <w:rsid w:val="0070253C"/>
    <w:rsid w:val="00712C12"/>
    <w:rsid w:val="007600F1"/>
    <w:rsid w:val="00763C1F"/>
    <w:rsid w:val="007719AA"/>
    <w:rsid w:val="0078096C"/>
    <w:rsid w:val="007B1C69"/>
    <w:rsid w:val="007B6E15"/>
    <w:rsid w:val="007D3372"/>
    <w:rsid w:val="007D6118"/>
    <w:rsid w:val="007D62F5"/>
    <w:rsid w:val="007D71DB"/>
    <w:rsid w:val="007F00BB"/>
    <w:rsid w:val="007F1D49"/>
    <w:rsid w:val="00831EA3"/>
    <w:rsid w:val="0089515C"/>
    <w:rsid w:val="00897B66"/>
    <w:rsid w:val="008C2BD8"/>
    <w:rsid w:val="008D4B05"/>
    <w:rsid w:val="008D630B"/>
    <w:rsid w:val="00905C35"/>
    <w:rsid w:val="00932DBF"/>
    <w:rsid w:val="00942750"/>
    <w:rsid w:val="009A7C8A"/>
    <w:rsid w:val="009E2677"/>
    <w:rsid w:val="00A12951"/>
    <w:rsid w:val="00A45963"/>
    <w:rsid w:val="00A66C6E"/>
    <w:rsid w:val="00AA3549"/>
    <w:rsid w:val="00AB6136"/>
    <w:rsid w:val="00B540FC"/>
    <w:rsid w:val="00B973C8"/>
    <w:rsid w:val="00C05967"/>
    <w:rsid w:val="00C2285A"/>
    <w:rsid w:val="00C308C1"/>
    <w:rsid w:val="00C60751"/>
    <w:rsid w:val="00C644AF"/>
    <w:rsid w:val="00C6545C"/>
    <w:rsid w:val="00C7429E"/>
    <w:rsid w:val="00C813AE"/>
    <w:rsid w:val="00C913C9"/>
    <w:rsid w:val="00CC155C"/>
    <w:rsid w:val="00CC693A"/>
    <w:rsid w:val="00CF129D"/>
    <w:rsid w:val="00CF35BD"/>
    <w:rsid w:val="00D00056"/>
    <w:rsid w:val="00D00211"/>
    <w:rsid w:val="00D74178"/>
    <w:rsid w:val="00D80DCE"/>
    <w:rsid w:val="00DC37ED"/>
    <w:rsid w:val="00DC4E93"/>
    <w:rsid w:val="00E22427"/>
    <w:rsid w:val="00E50A92"/>
    <w:rsid w:val="00E7455E"/>
    <w:rsid w:val="00EB5A69"/>
    <w:rsid w:val="00EB708F"/>
    <w:rsid w:val="00F130E2"/>
    <w:rsid w:val="00F403CB"/>
    <w:rsid w:val="00F44A2F"/>
    <w:rsid w:val="00FA00D2"/>
    <w:rsid w:val="00FA3553"/>
    <w:rsid w:val="00FA3CEB"/>
    <w:rsid w:val="00FB34C3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2FBB-CA1A-402E-AE6F-52D4F51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D3E86"/>
    <w:rPr>
      <w:b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C698-B53F-4391-8F91-6B03131F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2</cp:revision>
  <cp:lastPrinted>2025-01-17T14:58:00Z</cp:lastPrinted>
  <dcterms:created xsi:type="dcterms:W3CDTF">2026-03-30T11:32:00Z</dcterms:created>
  <dcterms:modified xsi:type="dcterms:W3CDTF">2026-03-30T11:32:00Z</dcterms:modified>
</cp:coreProperties>
</file>