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83" w:rsidRPr="00B11AA3" w:rsidRDefault="00B11AA3">
      <w:pPr>
        <w:pStyle w:val="Ttulo"/>
        <w:rPr>
          <w:sz w:val="28"/>
          <w:szCs w:val="28"/>
        </w:rPr>
      </w:pPr>
      <w:r w:rsidRPr="00B11AA3">
        <w:rPr>
          <w:sz w:val="28"/>
          <w:szCs w:val="28"/>
        </w:rPr>
        <w:t>JUSTIFICATIVA INEXIGIBILIDADE DE LICITAÇÃO</w:t>
      </w:r>
    </w:p>
    <w:p w:rsidR="00790883" w:rsidRPr="00AA1EC3" w:rsidRDefault="00790883">
      <w:pPr>
        <w:jc w:val="both"/>
        <w:rPr>
          <w:sz w:val="28"/>
        </w:rPr>
      </w:pPr>
    </w:p>
    <w:p w:rsidR="00790883" w:rsidRPr="009B5AEE" w:rsidRDefault="00B11AA3" w:rsidP="00D60F4E">
      <w:pPr>
        <w:pStyle w:val="Recuodecorpodetexto"/>
        <w:spacing w:before="0" w:line="240" w:lineRule="auto"/>
        <w:ind w:firstLine="1701"/>
        <w:rPr>
          <w:sz w:val="24"/>
          <w:szCs w:val="24"/>
        </w:rPr>
      </w:pPr>
      <w:r>
        <w:rPr>
          <w:sz w:val="24"/>
          <w:szCs w:val="24"/>
        </w:rPr>
        <w:t xml:space="preserve">Trata-se de análise documental visando formalização de processo de Inexigibilidade </w:t>
      </w:r>
      <w:proofErr w:type="gramStart"/>
      <w:r>
        <w:rPr>
          <w:sz w:val="24"/>
          <w:szCs w:val="24"/>
        </w:rPr>
        <w:t>de  licitação</w:t>
      </w:r>
      <w:proofErr w:type="gramEnd"/>
      <w:r>
        <w:rPr>
          <w:sz w:val="24"/>
          <w:szCs w:val="24"/>
        </w:rPr>
        <w:t xml:space="preserve"> visando contratação</w:t>
      </w:r>
      <w:r w:rsidR="00790883" w:rsidRPr="009B5AEE">
        <w:rPr>
          <w:sz w:val="24"/>
          <w:szCs w:val="24"/>
        </w:rPr>
        <w:t xml:space="preserve">, tendo por objeto </w:t>
      </w:r>
      <w:r w:rsidR="00AE6306">
        <w:rPr>
          <w:sz w:val="24"/>
          <w:szCs w:val="24"/>
        </w:rPr>
        <w:t>contratação de assessoria especializada para gestão de recursos de Lei Aldir Blanc</w:t>
      </w:r>
    </w:p>
    <w:p w:rsidR="00790883" w:rsidRPr="009B5AEE" w:rsidRDefault="00790883">
      <w:pPr>
        <w:pStyle w:val="Recuodecorpodetexto2"/>
        <w:rPr>
          <w:sz w:val="24"/>
          <w:szCs w:val="24"/>
        </w:rPr>
      </w:pPr>
      <w:r w:rsidRPr="009B5AEE">
        <w:rPr>
          <w:sz w:val="24"/>
          <w:szCs w:val="24"/>
        </w:rPr>
        <w:t xml:space="preserve">Estão presentes os requisitos que possibilitam a </w:t>
      </w:r>
      <w:r w:rsidR="00D60F4E" w:rsidRPr="009B5AEE">
        <w:rPr>
          <w:sz w:val="24"/>
          <w:szCs w:val="24"/>
        </w:rPr>
        <w:t>inexigibilidade</w:t>
      </w:r>
      <w:r w:rsidRPr="009B5AEE">
        <w:rPr>
          <w:sz w:val="24"/>
          <w:szCs w:val="24"/>
        </w:rPr>
        <w:t xml:space="preserve"> de licitação, pelas seguintes razões de fato e de direito:</w:t>
      </w:r>
    </w:p>
    <w:p w:rsidR="00AE6306" w:rsidRPr="00F87827" w:rsidRDefault="00790883" w:rsidP="00E8330C">
      <w:pPr>
        <w:pStyle w:val="Recuodecorpodetexto"/>
        <w:spacing w:before="0" w:line="240" w:lineRule="auto"/>
        <w:ind w:left="1744" w:firstLine="0"/>
        <w:rPr>
          <w:sz w:val="24"/>
          <w:szCs w:val="24"/>
        </w:rPr>
      </w:pPr>
      <w:r w:rsidRPr="00F87827">
        <w:rPr>
          <w:sz w:val="24"/>
          <w:szCs w:val="24"/>
        </w:rPr>
        <w:t>O expediente contém proposta</w:t>
      </w:r>
      <w:r w:rsidR="00AE6306" w:rsidRPr="00F87827">
        <w:rPr>
          <w:sz w:val="24"/>
          <w:szCs w:val="24"/>
        </w:rPr>
        <w:t xml:space="preserve"> para realização dos seguintes serviços: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Assessoria e Consultoria com ênfase em Gestão da PNAB Lei nº 14.399/2022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proofErr w:type="gramStart"/>
      <w:r w:rsidRPr="00F87827">
        <w:rPr>
          <w:sz w:val="24"/>
          <w:szCs w:val="24"/>
        </w:rPr>
        <w:t>composta</w:t>
      </w:r>
      <w:proofErr w:type="gramEnd"/>
      <w:r w:rsidRPr="00F87827">
        <w:rPr>
          <w:sz w:val="24"/>
          <w:szCs w:val="24"/>
        </w:rPr>
        <w:t xml:space="preserve"> das seguintes etapas:</w:t>
      </w:r>
    </w:p>
    <w:p w:rsidR="00AE6306" w:rsidRPr="00F87827" w:rsidRDefault="00AE6306" w:rsidP="00E8330C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‐ Assessoria na identificação e escolha das prioridades de aplicação do</w:t>
      </w:r>
      <w:r w:rsidR="00E8330C" w:rsidRPr="00F87827">
        <w:rPr>
          <w:sz w:val="24"/>
          <w:szCs w:val="24"/>
        </w:rPr>
        <w:t xml:space="preserve"> </w:t>
      </w:r>
      <w:r w:rsidRPr="00F87827">
        <w:rPr>
          <w:sz w:val="24"/>
          <w:szCs w:val="24"/>
        </w:rPr>
        <w:t>Município a serem levadas às consultas públicas;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‐ Assessoria na condução das consultas públicas que nortearão a decisão do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Município quanto às formas de aplicação dos recursos;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‐ Assessoria na elaboração do PAAR Plano Anual de Aplicação de Recursos a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proofErr w:type="gramStart"/>
      <w:r w:rsidRPr="00F87827">
        <w:rPr>
          <w:sz w:val="24"/>
          <w:szCs w:val="24"/>
        </w:rPr>
        <w:t>ser</w:t>
      </w:r>
      <w:proofErr w:type="gramEnd"/>
      <w:r w:rsidRPr="00F87827">
        <w:rPr>
          <w:sz w:val="24"/>
          <w:szCs w:val="24"/>
        </w:rPr>
        <w:t xml:space="preserve"> submetido ao MinC;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‐ Assessoria na elaboração dos Editais para escolha dos projetos ou outras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proofErr w:type="gramStart"/>
      <w:r w:rsidRPr="00F87827">
        <w:rPr>
          <w:sz w:val="24"/>
          <w:szCs w:val="24"/>
        </w:rPr>
        <w:t>ações</w:t>
      </w:r>
      <w:proofErr w:type="gramEnd"/>
      <w:r w:rsidRPr="00F87827">
        <w:rPr>
          <w:sz w:val="24"/>
          <w:szCs w:val="24"/>
        </w:rPr>
        <w:t xml:space="preserve"> a serem desenvolvidas;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‐ Assessoria na elaboração dos instrumentos de contrato ou termos de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Execução dos projetos ou apoios selecionados;</w:t>
      </w:r>
    </w:p>
    <w:p w:rsidR="00AE6306" w:rsidRPr="00F87827" w:rsidRDefault="00AE6306" w:rsidP="00E8330C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‐ Assessoria nos critérios e formas das Prestações de Contas ao Município;</w:t>
      </w:r>
    </w:p>
    <w:p w:rsidR="00AE6306" w:rsidRPr="00F87827" w:rsidRDefault="00AE6306" w:rsidP="00E8330C">
      <w:pPr>
        <w:autoSpaceDE w:val="0"/>
        <w:autoSpaceDN w:val="0"/>
        <w:adjustRightInd w:val="0"/>
        <w:ind w:left="1843" w:hanging="142"/>
        <w:jc w:val="both"/>
        <w:rPr>
          <w:sz w:val="24"/>
          <w:szCs w:val="24"/>
        </w:rPr>
      </w:pPr>
      <w:r w:rsidRPr="00F87827">
        <w:rPr>
          <w:sz w:val="24"/>
          <w:szCs w:val="24"/>
        </w:rPr>
        <w:t>‐ Assessoria na Prestação de contas do Município para o Ministério da Cultura.</w:t>
      </w:r>
      <w:r w:rsidR="00790883" w:rsidRPr="00F87827">
        <w:rPr>
          <w:sz w:val="24"/>
          <w:szCs w:val="24"/>
        </w:rPr>
        <w:t xml:space="preserve"> </w:t>
      </w:r>
    </w:p>
    <w:p w:rsidR="00790883" w:rsidRPr="00F87827" w:rsidRDefault="00790883" w:rsidP="00E8330C">
      <w:pPr>
        <w:pStyle w:val="Recuodecorpodetexto"/>
        <w:spacing w:before="0" w:line="240" w:lineRule="auto"/>
        <w:ind w:firstLine="0"/>
        <w:rPr>
          <w:sz w:val="24"/>
          <w:szCs w:val="24"/>
        </w:rPr>
      </w:pPr>
    </w:p>
    <w:p w:rsidR="00790883" w:rsidRPr="004B5871" w:rsidRDefault="00790883" w:rsidP="00E8330C">
      <w:pPr>
        <w:pStyle w:val="Recuodecorpodetexto"/>
        <w:spacing w:before="0" w:line="240" w:lineRule="auto"/>
        <w:rPr>
          <w:sz w:val="24"/>
          <w:szCs w:val="24"/>
        </w:rPr>
      </w:pPr>
      <w:r w:rsidRPr="004B5871">
        <w:rPr>
          <w:sz w:val="24"/>
          <w:szCs w:val="24"/>
        </w:rPr>
        <w:t>Essa contratação permite concluir pela incidência da hipótese de inexigibilidade de licit</w:t>
      </w:r>
      <w:r w:rsidRPr="004B5871">
        <w:rPr>
          <w:sz w:val="24"/>
          <w:szCs w:val="24"/>
        </w:rPr>
        <w:t>a</w:t>
      </w:r>
      <w:r w:rsidR="004B4566">
        <w:rPr>
          <w:sz w:val="24"/>
          <w:szCs w:val="24"/>
        </w:rPr>
        <w:t xml:space="preserve">ção prevista no art. </w:t>
      </w:r>
      <w:proofErr w:type="gramStart"/>
      <w:r w:rsidR="004B4566">
        <w:rPr>
          <w:sz w:val="24"/>
          <w:szCs w:val="24"/>
        </w:rPr>
        <w:t>74</w:t>
      </w:r>
      <w:r w:rsidR="00AE6306">
        <w:rPr>
          <w:sz w:val="24"/>
          <w:szCs w:val="24"/>
        </w:rPr>
        <w:t xml:space="preserve"> </w:t>
      </w:r>
      <w:r w:rsidRPr="004B5871">
        <w:rPr>
          <w:sz w:val="24"/>
          <w:szCs w:val="24"/>
        </w:rPr>
        <w:t xml:space="preserve"> da</w:t>
      </w:r>
      <w:proofErr w:type="gramEnd"/>
      <w:r w:rsidRPr="004B5871">
        <w:rPr>
          <w:sz w:val="24"/>
          <w:szCs w:val="24"/>
        </w:rPr>
        <w:t xml:space="preserve"> Lei Federal </w:t>
      </w:r>
      <w:r w:rsidR="004B4566">
        <w:rPr>
          <w:sz w:val="24"/>
          <w:szCs w:val="24"/>
        </w:rPr>
        <w:t>14.133/21</w:t>
      </w:r>
      <w:r w:rsidRPr="004B5871">
        <w:rPr>
          <w:sz w:val="24"/>
          <w:szCs w:val="24"/>
        </w:rPr>
        <w:t xml:space="preserve"> e suas alterações posteriores.</w:t>
      </w:r>
    </w:p>
    <w:p w:rsidR="00790883" w:rsidRPr="009B5AEE" w:rsidRDefault="00790883">
      <w:pPr>
        <w:jc w:val="both"/>
        <w:rPr>
          <w:sz w:val="24"/>
          <w:szCs w:val="24"/>
        </w:rPr>
      </w:pPr>
      <w:bookmarkStart w:id="0" w:name="_GoBack"/>
      <w:bookmarkEnd w:id="0"/>
    </w:p>
    <w:p w:rsidR="00790883" w:rsidRPr="00F87827" w:rsidRDefault="00790883" w:rsidP="00AE6306">
      <w:pPr>
        <w:ind w:firstLine="1701"/>
        <w:jc w:val="both"/>
        <w:rPr>
          <w:sz w:val="24"/>
          <w:szCs w:val="24"/>
        </w:rPr>
      </w:pPr>
      <w:r w:rsidRPr="009B5AEE">
        <w:rPr>
          <w:sz w:val="24"/>
          <w:szCs w:val="24"/>
        </w:rPr>
        <w:t>Opin</w:t>
      </w:r>
      <w:r w:rsidR="001813BD" w:rsidRPr="009B5AEE">
        <w:rPr>
          <w:sz w:val="24"/>
          <w:szCs w:val="24"/>
        </w:rPr>
        <w:t xml:space="preserve">a-se </w:t>
      </w:r>
      <w:r w:rsidRPr="009B5AEE">
        <w:rPr>
          <w:sz w:val="24"/>
          <w:szCs w:val="24"/>
        </w:rPr>
        <w:t>pela contratação</w:t>
      </w:r>
      <w:r w:rsidR="001813BD" w:rsidRPr="009B5AEE">
        <w:rPr>
          <w:sz w:val="24"/>
          <w:szCs w:val="24"/>
        </w:rPr>
        <w:t xml:space="preserve"> de </w:t>
      </w:r>
      <w:r w:rsidR="00AE6306" w:rsidRPr="00AE6306">
        <w:rPr>
          <w:sz w:val="24"/>
          <w:szCs w:val="24"/>
        </w:rPr>
        <w:t>FREITAS LIMA SOCIEDADE INDIVIDUAL DE ADVOCACIA</w:t>
      </w:r>
      <w:r w:rsidR="00AE6306">
        <w:rPr>
          <w:sz w:val="24"/>
          <w:szCs w:val="24"/>
        </w:rPr>
        <w:t xml:space="preserve"> </w:t>
      </w:r>
      <w:r w:rsidR="007B08DE">
        <w:rPr>
          <w:sz w:val="24"/>
          <w:szCs w:val="24"/>
        </w:rPr>
        <w:t xml:space="preserve">inscrita no CNPJ </w:t>
      </w:r>
      <w:r w:rsidR="00AE6306" w:rsidRPr="00AE6306">
        <w:rPr>
          <w:bCs/>
          <w:sz w:val="24"/>
          <w:szCs w:val="24"/>
        </w:rPr>
        <w:t>08.833.911/0001-01</w:t>
      </w:r>
      <w:r w:rsidRPr="007B08DE">
        <w:rPr>
          <w:sz w:val="24"/>
          <w:szCs w:val="24"/>
        </w:rPr>
        <w:t>.</w:t>
      </w:r>
      <w:r w:rsidRPr="009B5AEE">
        <w:rPr>
          <w:sz w:val="24"/>
          <w:szCs w:val="24"/>
        </w:rPr>
        <w:t xml:space="preserve"> </w:t>
      </w:r>
      <w:proofErr w:type="gramStart"/>
      <w:r w:rsidRPr="009B5AEE">
        <w:rPr>
          <w:sz w:val="24"/>
          <w:szCs w:val="24"/>
        </w:rPr>
        <w:t>por</w:t>
      </w:r>
      <w:proofErr w:type="gramEnd"/>
      <w:r w:rsidRPr="009B5AEE">
        <w:rPr>
          <w:sz w:val="24"/>
          <w:szCs w:val="24"/>
        </w:rPr>
        <w:t xml:space="preserve"> INEXIGIBILIDADE DE LICITAÇÃO, devendo efetuar a título de contraprestação aos serviços, os valores propostos pela mesma</w:t>
      </w:r>
      <w:r w:rsidR="00AE6306" w:rsidRPr="00AE6306">
        <w:t xml:space="preserve"> </w:t>
      </w:r>
      <w:r w:rsidR="00AE6306" w:rsidRPr="00AE6306">
        <w:rPr>
          <w:sz w:val="24"/>
          <w:szCs w:val="24"/>
        </w:rPr>
        <w:t xml:space="preserve">R$ </w:t>
      </w:r>
      <w:r w:rsidR="00F87827" w:rsidRPr="00F87827">
        <w:rPr>
          <w:bCs/>
          <w:sz w:val="24"/>
          <w:szCs w:val="24"/>
        </w:rPr>
        <w:t>2.302,14 ( dois mil,</w:t>
      </w:r>
      <w:r w:rsidR="00F87827" w:rsidRPr="00F87827">
        <w:rPr>
          <w:bCs/>
          <w:sz w:val="24"/>
          <w:szCs w:val="24"/>
        </w:rPr>
        <w:t xml:space="preserve"> </w:t>
      </w:r>
      <w:r w:rsidR="00F87827" w:rsidRPr="00F87827">
        <w:rPr>
          <w:bCs/>
          <w:sz w:val="24"/>
          <w:szCs w:val="24"/>
        </w:rPr>
        <w:t>trezentos e dois reais e catorze centavos)</w:t>
      </w:r>
    </w:p>
    <w:p w:rsidR="00790883" w:rsidRPr="009B5AEE" w:rsidRDefault="00DA5C3D">
      <w:pPr>
        <w:pStyle w:val="Recuodecorpodetexto2"/>
        <w:rPr>
          <w:sz w:val="24"/>
          <w:szCs w:val="24"/>
        </w:rPr>
      </w:pPr>
      <w:r w:rsidRPr="009B5AEE">
        <w:rPr>
          <w:sz w:val="24"/>
          <w:szCs w:val="24"/>
        </w:rPr>
        <w:t>Encaminha-se a presente justificativa para ratificação e homologação da contratação pelo Sr. Prefeito Municipal.</w:t>
      </w:r>
      <w:r w:rsidR="007B08DE">
        <w:rPr>
          <w:sz w:val="24"/>
          <w:szCs w:val="24"/>
        </w:rPr>
        <w:t xml:space="preserve"> </w:t>
      </w:r>
    </w:p>
    <w:p w:rsidR="00790883" w:rsidRPr="009B5AEE" w:rsidRDefault="00790883">
      <w:pPr>
        <w:jc w:val="both"/>
        <w:rPr>
          <w:sz w:val="24"/>
          <w:szCs w:val="24"/>
        </w:rPr>
      </w:pPr>
    </w:p>
    <w:p w:rsidR="00790883" w:rsidRPr="009B5AEE" w:rsidRDefault="00790883">
      <w:pPr>
        <w:jc w:val="both"/>
        <w:rPr>
          <w:sz w:val="24"/>
          <w:szCs w:val="24"/>
        </w:rPr>
      </w:pPr>
    </w:p>
    <w:p w:rsidR="00E35F6E" w:rsidRDefault="0068108B" w:rsidP="0068108B">
      <w:pPr>
        <w:jc w:val="both"/>
        <w:rPr>
          <w:sz w:val="24"/>
          <w:szCs w:val="24"/>
        </w:rPr>
      </w:pPr>
      <w:r w:rsidRPr="009B5AEE">
        <w:rPr>
          <w:sz w:val="24"/>
          <w:szCs w:val="24"/>
        </w:rPr>
        <w:t>_________________________________</w:t>
      </w:r>
      <w:r w:rsidR="00503A7D">
        <w:rPr>
          <w:sz w:val="24"/>
          <w:szCs w:val="24"/>
        </w:rPr>
        <w:t xml:space="preserve">     </w:t>
      </w:r>
    </w:p>
    <w:p w:rsidR="00AE6306" w:rsidRDefault="00AE6306" w:rsidP="0068108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Jaqueson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Kempf</w:t>
      </w:r>
      <w:proofErr w:type="spellEnd"/>
    </w:p>
    <w:p w:rsidR="0068108B" w:rsidRPr="009B5AEE" w:rsidRDefault="00AE6306" w:rsidP="0068108B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Coordenador de Turismo e Cultura</w:t>
      </w:r>
      <w:r w:rsidR="00E35F6E">
        <w:rPr>
          <w:sz w:val="24"/>
          <w:szCs w:val="24"/>
        </w:rPr>
        <w:tab/>
      </w:r>
      <w:r w:rsidR="00E35F6E">
        <w:rPr>
          <w:sz w:val="24"/>
          <w:szCs w:val="24"/>
        </w:rPr>
        <w:tab/>
      </w:r>
      <w:r w:rsidR="00114435">
        <w:rPr>
          <w:sz w:val="24"/>
          <w:szCs w:val="24"/>
        </w:rPr>
        <w:tab/>
      </w:r>
      <w:r w:rsidR="00E35F6E">
        <w:rPr>
          <w:sz w:val="24"/>
          <w:szCs w:val="24"/>
        </w:rPr>
        <w:tab/>
      </w:r>
      <w:r w:rsidR="00E35F6E">
        <w:rPr>
          <w:sz w:val="24"/>
          <w:szCs w:val="24"/>
        </w:rPr>
        <w:tab/>
      </w:r>
    </w:p>
    <w:p w:rsidR="0068108B" w:rsidRPr="009B5AEE" w:rsidRDefault="0068108B" w:rsidP="0068108B">
      <w:pPr>
        <w:jc w:val="both"/>
        <w:rPr>
          <w:sz w:val="24"/>
          <w:szCs w:val="24"/>
        </w:rPr>
      </w:pPr>
    </w:p>
    <w:p w:rsidR="0068108B" w:rsidRPr="009B5AEE" w:rsidRDefault="0068108B" w:rsidP="0068108B">
      <w:pPr>
        <w:jc w:val="both"/>
        <w:rPr>
          <w:sz w:val="24"/>
          <w:szCs w:val="24"/>
        </w:rPr>
      </w:pPr>
    </w:p>
    <w:p w:rsidR="0068108B" w:rsidRPr="009B5AEE" w:rsidRDefault="0068108B" w:rsidP="0068108B">
      <w:pPr>
        <w:jc w:val="both"/>
        <w:rPr>
          <w:sz w:val="24"/>
          <w:szCs w:val="24"/>
        </w:rPr>
      </w:pPr>
      <w:r w:rsidRPr="009B5AEE">
        <w:rPr>
          <w:sz w:val="24"/>
          <w:szCs w:val="24"/>
        </w:rPr>
        <w:t>_________________________________</w:t>
      </w:r>
    </w:p>
    <w:p w:rsidR="0068108B" w:rsidRDefault="00DA5C3D" w:rsidP="0068108B">
      <w:pPr>
        <w:jc w:val="both"/>
        <w:rPr>
          <w:sz w:val="24"/>
          <w:szCs w:val="24"/>
          <w:lang w:val="es-ES_tradnl"/>
        </w:rPr>
      </w:pPr>
      <w:r w:rsidRPr="009B5AEE">
        <w:rPr>
          <w:sz w:val="24"/>
          <w:szCs w:val="24"/>
          <w:lang w:val="es-ES_tradnl"/>
        </w:rPr>
        <w:t>Delvio Jung</w:t>
      </w:r>
    </w:p>
    <w:p w:rsidR="0068108B" w:rsidRPr="009B5AEE" w:rsidRDefault="00AE6306" w:rsidP="0068108B">
      <w:pPr>
        <w:jc w:val="both"/>
        <w:rPr>
          <w:sz w:val="24"/>
          <w:szCs w:val="24"/>
          <w:lang w:val="es-ES_tradnl"/>
        </w:rPr>
      </w:pPr>
      <w:proofErr w:type="spellStart"/>
      <w:proofErr w:type="gramStart"/>
      <w:r>
        <w:rPr>
          <w:sz w:val="24"/>
          <w:szCs w:val="24"/>
          <w:lang w:val="es-ES_tradnl"/>
        </w:rPr>
        <w:t>Assessor</w:t>
      </w:r>
      <w:proofErr w:type="spellEnd"/>
      <w:r>
        <w:rPr>
          <w:sz w:val="24"/>
          <w:szCs w:val="24"/>
          <w:lang w:val="es-ES_tradnl"/>
        </w:rPr>
        <w:t xml:space="preserve">  Jurídico</w:t>
      </w:r>
      <w:proofErr w:type="gramEnd"/>
    </w:p>
    <w:sectPr w:rsidR="0068108B" w:rsidRPr="009B5AEE" w:rsidSect="00AA1EC3">
      <w:pgSz w:w="11907" w:h="16840" w:code="9"/>
      <w:pgMar w:top="2381" w:right="1134" w:bottom="187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2224"/>
    <w:multiLevelType w:val="singleLevel"/>
    <w:tmpl w:val="ED8E04F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35041C3F"/>
    <w:multiLevelType w:val="hybridMultilevel"/>
    <w:tmpl w:val="478C37E8"/>
    <w:lvl w:ilvl="0" w:tplc="3894FE3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5BB5EAE"/>
    <w:multiLevelType w:val="hybridMultilevel"/>
    <w:tmpl w:val="478C37E8"/>
    <w:lvl w:ilvl="0" w:tplc="3894FE3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4E"/>
    <w:rsid w:val="0004770A"/>
    <w:rsid w:val="000E549C"/>
    <w:rsid w:val="00114435"/>
    <w:rsid w:val="001813BD"/>
    <w:rsid w:val="002819ED"/>
    <w:rsid w:val="0029416B"/>
    <w:rsid w:val="002D7617"/>
    <w:rsid w:val="003F6CD3"/>
    <w:rsid w:val="004B4566"/>
    <w:rsid w:val="004B5871"/>
    <w:rsid w:val="00503A7D"/>
    <w:rsid w:val="005D42ED"/>
    <w:rsid w:val="0067791B"/>
    <w:rsid w:val="0068108B"/>
    <w:rsid w:val="00790883"/>
    <w:rsid w:val="007B08DE"/>
    <w:rsid w:val="00921108"/>
    <w:rsid w:val="009B5AEE"/>
    <w:rsid w:val="00A57001"/>
    <w:rsid w:val="00AA1EC3"/>
    <w:rsid w:val="00AB178B"/>
    <w:rsid w:val="00AE6306"/>
    <w:rsid w:val="00B11AA3"/>
    <w:rsid w:val="00B4196D"/>
    <w:rsid w:val="00BC130D"/>
    <w:rsid w:val="00CA32D9"/>
    <w:rsid w:val="00D60F4E"/>
    <w:rsid w:val="00DA5C3D"/>
    <w:rsid w:val="00E35F6E"/>
    <w:rsid w:val="00E8330C"/>
    <w:rsid w:val="00E946A6"/>
    <w:rsid w:val="00F80EE5"/>
    <w:rsid w:val="00F87827"/>
    <w:rsid w:val="00FC1832"/>
    <w:rsid w:val="00FD6040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96F408-BB1B-4E45-A024-E3305DE5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44"/>
      <w:u w:val="single"/>
    </w:rPr>
  </w:style>
  <w:style w:type="paragraph" w:styleId="Recuodecorpodetexto">
    <w:name w:val="Body Text Indent"/>
    <w:basedOn w:val="Normal"/>
    <w:pPr>
      <w:tabs>
        <w:tab w:val="left" w:pos="4253"/>
      </w:tabs>
      <w:spacing w:before="120" w:line="360" w:lineRule="auto"/>
      <w:ind w:firstLine="709"/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701"/>
      <w:jc w:val="both"/>
    </w:pPr>
    <w:rPr>
      <w:sz w:val="28"/>
    </w:rPr>
  </w:style>
  <w:style w:type="paragraph" w:styleId="Textodebalo">
    <w:name w:val="Balloon Text"/>
    <w:basedOn w:val="Normal"/>
    <w:semiHidden/>
    <w:rsid w:val="00AA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DL 02/2001</vt:lpstr>
    </vt:vector>
  </TitlesOfParts>
  <Company> 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DL 02/2001</dc:title>
  <dc:subject/>
  <dc:creator>Windows 95</dc:creator>
  <cp:keywords/>
  <cp:lastModifiedBy>Conta da Microsoft</cp:lastModifiedBy>
  <cp:revision>2</cp:revision>
  <cp:lastPrinted>2021-12-07T11:40:00Z</cp:lastPrinted>
  <dcterms:created xsi:type="dcterms:W3CDTF">2026-06-17T13:48:00Z</dcterms:created>
  <dcterms:modified xsi:type="dcterms:W3CDTF">2026-06-17T13:48:00Z</dcterms:modified>
</cp:coreProperties>
</file>