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40" w:rsidRPr="00734345" w:rsidRDefault="00541E40" w:rsidP="00F50929">
      <w:pPr>
        <w:tabs>
          <w:tab w:val="left" w:pos="-17618"/>
          <w:tab w:val="left" w:pos="3780"/>
          <w:tab w:val="left" w:pos="5387"/>
        </w:tabs>
        <w:ind w:left="-142" w:right="-567"/>
        <w:rPr>
          <w:rFonts w:ascii="Arial" w:hAnsi="Arial" w:cs="Arial"/>
        </w:rPr>
      </w:pPr>
      <w:r w:rsidRPr="00734345">
        <w:rPr>
          <w:rFonts w:ascii="Arial" w:hAnsi="Arial" w:cs="Arial"/>
          <w:b/>
          <w:bCs/>
        </w:rPr>
        <w:t>Processo Seletivo Simplificado 0</w:t>
      </w:r>
      <w:r w:rsidR="001F4306">
        <w:rPr>
          <w:rFonts w:ascii="Arial" w:hAnsi="Arial" w:cs="Arial"/>
          <w:b/>
          <w:bCs/>
        </w:rPr>
        <w:t>2/2019</w:t>
      </w:r>
    </w:p>
    <w:p w:rsidR="00541E40" w:rsidRPr="00734345" w:rsidRDefault="00541E40" w:rsidP="00F50929">
      <w:pPr>
        <w:tabs>
          <w:tab w:val="left" w:pos="-17618"/>
          <w:tab w:val="left" w:pos="3780"/>
          <w:tab w:val="left" w:pos="5387"/>
        </w:tabs>
        <w:ind w:left="-142" w:right="-567"/>
        <w:rPr>
          <w:rFonts w:ascii="Arial" w:hAnsi="Arial" w:cs="Arial"/>
        </w:rPr>
      </w:pPr>
      <w:r w:rsidRPr="00734345">
        <w:rPr>
          <w:rFonts w:ascii="Arial" w:hAnsi="Arial" w:cs="Arial"/>
        </w:rPr>
        <w:t>Contratação por prazo determinado</w:t>
      </w:r>
    </w:p>
    <w:p w:rsidR="00541E40" w:rsidRPr="00734345" w:rsidRDefault="001F4306" w:rsidP="00F50929">
      <w:pPr>
        <w:pStyle w:val="Ttulo7"/>
        <w:tabs>
          <w:tab w:val="left" w:pos="3780"/>
        </w:tabs>
        <w:ind w:left="-142" w:right="-567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>Médico Clínico Geral 4</w:t>
      </w:r>
      <w:r w:rsidR="00191A93" w:rsidRPr="00734345">
        <w:rPr>
          <w:rFonts w:ascii="Arial" w:hAnsi="Arial" w:cs="Arial"/>
          <w:szCs w:val="24"/>
          <w:u w:val="none"/>
        </w:rPr>
        <w:t>0h semanais</w:t>
      </w:r>
    </w:p>
    <w:p w:rsidR="00541E40" w:rsidRPr="00734345" w:rsidRDefault="00541E40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  <w:r w:rsidRPr="00734345">
        <w:rPr>
          <w:rFonts w:ascii="Arial" w:hAnsi="Arial" w:cs="Arial"/>
          <w:b/>
        </w:rPr>
        <w:t>Edital 0</w:t>
      </w:r>
      <w:r w:rsidR="00B61571" w:rsidRPr="00734345">
        <w:rPr>
          <w:rFonts w:ascii="Arial" w:hAnsi="Arial" w:cs="Arial"/>
          <w:b/>
        </w:rPr>
        <w:t>02</w:t>
      </w:r>
      <w:r w:rsidR="001F4306">
        <w:rPr>
          <w:rFonts w:ascii="Arial" w:hAnsi="Arial" w:cs="Arial"/>
          <w:b/>
        </w:rPr>
        <w:t>/2019</w:t>
      </w:r>
    </w:p>
    <w:p w:rsidR="00541E40" w:rsidRPr="00734345" w:rsidRDefault="00541E40" w:rsidP="00F50929">
      <w:pPr>
        <w:tabs>
          <w:tab w:val="left" w:pos="3780"/>
        </w:tabs>
        <w:ind w:left="-142" w:right="-567"/>
        <w:jc w:val="center"/>
        <w:rPr>
          <w:rFonts w:ascii="Arial" w:hAnsi="Arial" w:cs="Arial"/>
          <w:b/>
        </w:rPr>
      </w:pPr>
    </w:p>
    <w:p w:rsidR="00541E40" w:rsidRPr="00734345" w:rsidRDefault="00541E40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</w:p>
    <w:p w:rsidR="00A544AC" w:rsidRPr="00734345" w:rsidRDefault="00A544AC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</w:p>
    <w:p w:rsidR="00A544AC" w:rsidRPr="00734345" w:rsidRDefault="001F4306" w:rsidP="00A544AC">
      <w:pPr>
        <w:tabs>
          <w:tab w:val="left" w:pos="3780"/>
        </w:tabs>
        <w:ind w:left="-567"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HOMOLOGA A INSCRIÇÃO DA CANDIDATA</w:t>
      </w:r>
      <w:r w:rsidR="00A544AC" w:rsidRPr="00734345">
        <w:rPr>
          <w:rFonts w:ascii="Arial" w:hAnsi="Arial" w:cs="Arial"/>
          <w:b/>
        </w:rPr>
        <w:t xml:space="preserve"> AO P</w:t>
      </w:r>
      <w:r>
        <w:rPr>
          <w:rFonts w:ascii="Arial" w:hAnsi="Arial" w:cs="Arial"/>
          <w:b/>
        </w:rPr>
        <w:t>ROCESSO SELETIVO SIMPLIFICADO 02/2019</w:t>
      </w:r>
      <w:r w:rsidR="00A544AC" w:rsidRPr="00734345">
        <w:rPr>
          <w:rFonts w:ascii="Arial" w:hAnsi="Arial" w:cs="Arial"/>
          <w:b/>
        </w:rPr>
        <w:t xml:space="preserve"> PARA CONTRATAÇÃO POR PRAZO DETERMINADO DE </w:t>
      </w:r>
      <w:r>
        <w:rPr>
          <w:rFonts w:ascii="Arial" w:hAnsi="Arial" w:cs="Arial"/>
          <w:b/>
        </w:rPr>
        <w:t>MÉDICO CLÍNICO GERAL 4</w:t>
      </w:r>
      <w:r w:rsidR="00A544AC" w:rsidRPr="00734345">
        <w:rPr>
          <w:rFonts w:ascii="Arial" w:hAnsi="Arial" w:cs="Arial"/>
          <w:b/>
        </w:rPr>
        <w:t xml:space="preserve">0h </w:t>
      </w:r>
    </w:p>
    <w:p w:rsidR="00541E40" w:rsidRPr="00734345" w:rsidRDefault="00541E40" w:rsidP="00A544AC">
      <w:pPr>
        <w:tabs>
          <w:tab w:val="left" w:pos="3780"/>
        </w:tabs>
        <w:ind w:left="-567" w:right="-567"/>
        <w:jc w:val="center"/>
        <w:rPr>
          <w:rFonts w:ascii="Arial" w:hAnsi="Arial" w:cs="Arial"/>
        </w:rPr>
      </w:pPr>
      <w:r w:rsidRPr="00734345">
        <w:rPr>
          <w:rFonts w:ascii="Arial" w:hAnsi="Arial" w:cs="Arial"/>
        </w:rPr>
        <w:tab/>
      </w:r>
    </w:p>
    <w:p w:rsidR="00541E40" w:rsidRPr="00734345" w:rsidRDefault="00541E40" w:rsidP="00F50929">
      <w:pPr>
        <w:tabs>
          <w:tab w:val="left" w:pos="3780"/>
        </w:tabs>
        <w:ind w:left="-142" w:right="-567"/>
        <w:jc w:val="both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spacing w:line="360" w:lineRule="exact"/>
        <w:ind w:left="-142" w:right="-567"/>
        <w:jc w:val="both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                    O Prefeito Municipal de Quinze de Novembro/RS, no uso de suas atribuições legais, </w:t>
      </w:r>
      <w:r w:rsidR="001F4306">
        <w:rPr>
          <w:rFonts w:ascii="Arial" w:hAnsi="Arial" w:cs="Arial"/>
        </w:rPr>
        <w:t>HOMOLOGA a inscrição da candidata inscrita</w:t>
      </w:r>
      <w:r w:rsidR="00637DA0" w:rsidRPr="00734345">
        <w:rPr>
          <w:rFonts w:ascii="Arial" w:hAnsi="Arial" w:cs="Arial"/>
        </w:rPr>
        <w:t xml:space="preserve"> ao Processo Seletivo Simplificado para contratação por prazo determinado de</w:t>
      </w:r>
      <w:r w:rsidR="00637DA0" w:rsidRPr="00734345">
        <w:rPr>
          <w:rFonts w:ascii="Arial" w:hAnsi="Arial" w:cs="Arial"/>
          <w:b/>
        </w:rPr>
        <w:t xml:space="preserve"> </w:t>
      </w:r>
      <w:r w:rsidR="001F4306">
        <w:rPr>
          <w:rFonts w:ascii="Arial" w:hAnsi="Arial" w:cs="Arial"/>
          <w:b/>
        </w:rPr>
        <w:t>MÉDICO CLÍNICO GERAL 4</w:t>
      </w:r>
      <w:r w:rsidR="001F4306" w:rsidRPr="00734345">
        <w:rPr>
          <w:rFonts w:ascii="Arial" w:hAnsi="Arial" w:cs="Arial"/>
          <w:b/>
        </w:rPr>
        <w:t>0h</w:t>
      </w:r>
      <w:r w:rsidRPr="00734345">
        <w:rPr>
          <w:rFonts w:ascii="Arial" w:hAnsi="Arial" w:cs="Arial"/>
        </w:rPr>
        <w:t xml:space="preserve">, estabelecido pelo Edital emitido em </w:t>
      </w:r>
      <w:r w:rsidR="001F4306">
        <w:rPr>
          <w:rFonts w:ascii="Arial" w:hAnsi="Arial" w:cs="Arial"/>
        </w:rPr>
        <w:t>08</w:t>
      </w:r>
      <w:r w:rsidR="001F4306">
        <w:rPr>
          <w:rFonts w:ascii="Arial" w:hAnsi="Arial" w:cs="Arial"/>
          <w:bCs/>
        </w:rPr>
        <w:t xml:space="preserve"> de fevereiro de 2019</w:t>
      </w:r>
      <w:r w:rsidRPr="00734345">
        <w:rPr>
          <w:rFonts w:ascii="Arial" w:hAnsi="Arial" w:cs="Arial"/>
          <w:bCs/>
        </w:rPr>
        <w:t xml:space="preserve"> </w:t>
      </w:r>
      <w:r w:rsidRPr="00734345">
        <w:rPr>
          <w:rFonts w:ascii="Arial" w:hAnsi="Arial" w:cs="Arial"/>
        </w:rPr>
        <w:t>e EMITE O RESULTADO PARCIAL</w:t>
      </w:r>
      <w:r w:rsidR="001F4306">
        <w:rPr>
          <w:rFonts w:ascii="Arial" w:hAnsi="Arial" w:cs="Arial"/>
        </w:rPr>
        <w:t xml:space="preserve"> DAS INSCRIÇÕES</w:t>
      </w:r>
      <w:r w:rsidRPr="00734345">
        <w:rPr>
          <w:rFonts w:ascii="Arial" w:hAnsi="Arial" w:cs="Arial"/>
        </w:rPr>
        <w:t>:</w:t>
      </w:r>
    </w:p>
    <w:p w:rsidR="00541E40" w:rsidRPr="00734345" w:rsidRDefault="00541E40" w:rsidP="00F50929">
      <w:pPr>
        <w:tabs>
          <w:tab w:val="left" w:pos="3780"/>
        </w:tabs>
        <w:spacing w:line="360" w:lineRule="atLeast"/>
        <w:ind w:left="-142"/>
        <w:jc w:val="both"/>
        <w:rPr>
          <w:rFonts w:ascii="Arial" w:hAnsi="Arial" w:cs="Arial"/>
          <w:b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541E40" w:rsidRPr="00734345" w:rsidTr="00F50929">
        <w:trPr>
          <w:trHeight w:val="224"/>
        </w:trPr>
        <w:tc>
          <w:tcPr>
            <w:tcW w:w="4394" w:type="dxa"/>
          </w:tcPr>
          <w:p w:rsidR="00541E40" w:rsidRPr="00734345" w:rsidRDefault="00541E40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734345">
              <w:rPr>
                <w:rFonts w:ascii="Arial" w:hAnsi="Arial" w:cs="Arial"/>
                <w:i/>
                <w:iCs/>
                <w:szCs w:val="24"/>
              </w:rPr>
              <w:t>Nome do (a) Candidato(a) por ordem alfabética</w:t>
            </w:r>
          </w:p>
        </w:tc>
        <w:tc>
          <w:tcPr>
            <w:tcW w:w="2369" w:type="dxa"/>
          </w:tcPr>
          <w:p w:rsidR="00541E40" w:rsidRPr="00734345" w:rsidRDefault="00541E40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734345">
              <w:rPr>
                <w:rFonts w:ascii="Arial" w:hAnsi="Arial" w:cs="Arial"/>
                <w:i/>
                <w:iCs/>
                <w:szCs w:val="24"/>
              </w:rPr>
              <w:t>Decisão</w:t>
            </w:r>
          </w:p>
        </w:tc>
      </w:tr>
      <w:tr w:rsidR="00541E40" w:rsidRPr="00734345" w:rsidTr="00F50929">
        <w:trPr>
          <w:trHeight w:val="549"/>
        </w:trPr>
        <w:tc>
          <w:tcPr>
            <w:tcW w:w="4394" w:type="dxa"/>
          </w:tcPr>
          <w:p w:rsidR="00541E40" w:rsidRPr="00734345" w:rsidRDefault="00B65157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Aline Fernanda Frigeri</w:t>
            </w:r>
          </w:p>
        </w:tc>
        <w:tc>
          <w:tcPr>
            <w:tcW w:w="2369" w:type="dxa"/>
          </w:tcPr>
          <w:p w:rsidR="00541E40" w:rsidRPr="00734345" w:rsidRDefault="00734345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Habilitada</w:t>
            </w:r>
          </w:p>
        </w:tc>
      </w:tr>
    </w:tbl>
    <w:p w:rsidR="00541E40" w:rsidRPr="00734345" w:rsidRDefault="00541E40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734345" w:rsidRPr="00734345" w:rsidRDefault="00734345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ind w:left="-142"/>
        <w:jc w:val="right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ind w:left="-142" w:right="-567"/>
        <w:jc w:val="right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Quinze de Novembro/RS, </w:t>
      </w:r>
      <w:r w:rsidR="00B65157">
        <w:rPr>
          <w:rFonts w:ascii="Arial" w:hAnsi="Arial" w:cs="Arial"/>
        </w:rPr>
        <w:t>18</w:t>
      </w:r>
      <w:r w:rsidR="00734345">
        <w:rPr>
          <w:rFonts w:ascii="Arial" w:hAnsi="Arial" w:cs="Arial"/>
        </w:rPr>
        <w:t xml:space="preserve"> de</w:t>
      </w:r>
      <w:r w:rsidR="00B65157">
        <w:rPr>
          <w:rFonts w:ascii="Arial" w:hAnsi="Arial" w:cs="Arial"/>
        </w:rPr>
        <w:t xml:space="preserve"> fevereiro de 2019</w:t>
      </w:r>
      <w:bookmarkStart w:id="0" w:name="_GoBack"/>
      <w:bookmarkEnd w:id="0"/>
      <w:r w:rsidRPr="00734345">
        <w:rPr>
          <w:rFonts w:ascii="Arial" w:hAnsi="Arial" w:cs="Arial"/>
        </w:rPr>
        <w:t>.</w:t>
      </w:r>
    </w:p>
    <w:p w:rsidR="00541E40" w:rsidRPr="00734345" w:rsidRDefault="00541E40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541E40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734345" w:rsidRPr="00734345" w:rsidRDefault="00734345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541E40" w:rsidRPr="00734345" w:rsidRDefault="00734345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CELI SCHWEIG ZANATTA</w:t>
      </w:r>
      <w:r w:rsidR="00F50929" w:rsidRPr="00734345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   GIOVANI RAMAJE</w:t>
      </w: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F50929" w:rsidRPr="00734345" w:rsidRDefault="00F50929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F50929" w:rsidRPr="00734345" w:rsidRDefault="00734345" w:rsidP="00F50929">
      <w:pPr>
        <w:tabs>
          <w:tab w:val="left" w:pos="3780"/>
        </w:tabs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R.</w:t>
      </w:r>
      <w:r w:rsidR="00541E40" w:rsidRPr="00734345">
        <w:rPr>
          <w:rFonts w:ascii="Arial" w:hAnsi="Arial" w:cs="Arial"/>
          <w:b/>
        </w:rPr>
        <w:t xml:space="preserve"> SCHEFFLER</w:t>
      </w:r>
      <w:r w:rsidR="00F50929" w:rsidRPr="0073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F50929" w:rsidRPr="00734345">
        <w:rPr>
          <w:rFonts w:ascii="Arial" w:hAnsi="Arial" w:cs="Arial"/>
          <w:b/>
        </w:rPr>
        <w:t xml:space="preserve">GUSTAVO PEUCKERT STOLTE </w:t>
      </w:r>
    </w:p>
    <w:p w:rsidR="00F50929" w:rsidRPr="00734345" w:rsidRDefault="00F50929" w:rsidP="00F50929">
      <w:pPr>
        <w:tabs>
          <w:tab w:val="left" w:pos="3780"/>
        </w:tabs>
        <w:ind w:left="-142"/>
        <w:jc w:val="center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                                                                                   Prefeito Municipal</w:t>
      </w:r>
    </w:p>
    <w:p w:rsidR="00294F05" w:rsidRPr="00734345" w:rsidRDefault="00F50929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  <w:r w:rsidRPr="00734345">
        <w:rPr>
          <w:rFonts w:ascii="Arial" w:hAnsi="Arial" w:cs="Arial"/>
          <w:b/>
        </w:rPr>
        <w:t xml:space="preserve"> </w:t>
      </w:r>
    </w:p>
    <w:sectPr w:rsidR="00294F05" w:rsidRPr="00734345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40"/>
    <w:rsid w:val="00070A65"/>
    <w:rsid w:val="00191A93"/>
    <w:rsid w:val="001F4306"/>
    <w:rsid w:val="00294F05"/>
    <w:rsid w:val="00541E40"/>
    <w:rsid w:val="00637DA0"/>
    <w:rsid w:val="00734345"/>
    <w:rsid w:val="00A544AC"/>
    <w:rsid w:val="00B07730"/>
    <w:rsid w:val="00B61571"/>
    <w:rsid w:val="00B65157"/>
    <w:rsid w:val="00C8614F"/>
    <w:rsid w:val="00D3518B"/>
    <w:rsid w:val="00D770C1"/>
    <w:rsid w:val="00DF2458"/>
    <w:rsid w:val="00E20F68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8E99-D30A-4D68-B6E1-4A41383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41E40"/>
    <w:pPr>
      <w:keepNext/>
      <w:tabs>
        <w:tab w:val="left" w:pos="-17618"/>
        <w:tab w:val="left" w:pos="1701"/>
        <w:tab w:val="left" w:pos="5387"/>
      </w:tabs>
      <w:jc w:val="both"/>
      <w:outlineLvl w:val="6"/>
    </w:pPr>
    <w:rPr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41E4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Padro">
    <w:name w:val="Padrão"/>
    <w:rsid w:val="00541E4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3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3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rh</cp:lastModifiedBy>
  <cp:revision>4</cp:revision>
  <cp:lastPrinted>2019-02-15T19:02:00Z</cp:lastPrinted>
  <dcterms:created xsi:type="dcterms:W3CDTF">2017-02-20T14:37:00Z</dcterms:created>
  <dcterms:modified xsi:type="dcterms:W3CDTF">2019-02-15T19:05:00Z</dcterms:modified>
</cp:coreProperties>
</file>