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0A" w:rsidRPr="002A57A6" w:rsidRDefault="00C35A11">
      <w:pPr>
        <w:rPr>
          <w:rFonts w:ascii="Arial" w:hAnsi="Arial" w:cs="Arial"/>
          <w:b/>
          <w:sz w:val="28"/>
          <w:szCs w:val="28"/>
        </w:rPr>
      </w:pPr>
      <w:r w:rsidRPr="002A57A6">
        <w:rPr>
          <w:rFonts w:ascii="Arial" w:hAnsi="Arial" w:cs="Arial"/>
          <w:b/>
          <w:sz w:val="28"/>
          <w:szCs w:val="28"/>
        </w:rPr>
        <w:t>ETAPAS PROCESSO DE INSCRIÇÃO E SELEÇÃO HABITAÇÃO</w:t>
      </w:r>
    </w:p>
    <w:p w:rsidR="00C35A11" w:rsidRPr="002A57A6" w:rsidRDefault="00C35A11" w:rsidP="00C35A11">
      <w:pPr>
        <w:tabs>
          <w:tab w:val="left" w:pos="1418"/>
        </w:tabs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A57A6">
        <w:rPr>
          <w:rFonts w:ascii="Arial" w:hAnsi="Arial" w:cs="Arial"/>
          <w:b/>
          <w:sz w:val="28"/>
          <w:szCs w:val="28"/>
        </w:rPr>
        <w:t>1.</w:t>
      </w:r>
      <w:r w:rsidRPr="002A57A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HABILITAÇÃO:</w:t>
      </w:r>
    </w:p>
    <w:p w:rsidR="00C35A11" w:rsidRPr="002A57A6" w:rsidRDefault="00C35A11" w:rsidP="00C35A11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C35A11" w:rsidRPr="002A57A6" w:rsidRDefault="00C35A11" w:rsidP="002A57A6">
      <w:pPr>
        <w:tabs>
          <w:tab w:val="left" w:pos="347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Ato que os candidatos os candidatos deverão avaliar se reúnem </w:t>
      </w:r>
      <w:r w:rsidR="00585FF4"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as 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condições exigidas </w:t>
      </w:r>
      <w:r w:rsidR="00585FF4"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pelas legislações municipais e pelo edital 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585FF4"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 posteriormente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>comparecer</w:t>
      </w:r>
      <w:r w:rsidR="00585FF4" w:rsidRPr="002A57A6">
        <w:rPr>
          <w:rFonts w:ascii="Arial" w:eastAsia="Times New Roman" w:hAnsi="Arial" w:cs="Arial"/>
          <w:sz w:val="28"/>
          <w:szCs w:val="28"/>
          <w:lang w:eastAsia="pt-BR"/>
        </w:rPr>
        <w:t>á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 pessoalmente para a realização da inscrição.</w:t>
      </w:r>
    </w:p>
    <w:p w:rsidR="00C35A11" w:rsidRPr="002A57A6" w:rsidRDefault="00C35A11">
      <w:pPr>
        <w:rPr>
          <w:rFonts w:ascii="Arial" w:hAnsi="Arial" w:cs="Arial"/>
          <w:sz w:val="28"/>
          <w:szCs w:val="28"/>
        </w:rPr>
      </w:pPr>
    </w:p>
    <w:p w:rsidR="00C35A11" w:rsidRPr="002A57A6" w:rsidRDefault="00C35A11" w:rsidP="00C35A11">
      <w:pPr>
        <w:spacing w:after="0" w:line="360" w:lineRule="auto"/>
        <w:ind w:firstLine="142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A57A6">
        <w:rPr>
          <w:rFonts w:ascii="Arial" w:eastAsia="Times New Roman" w:hAnsi="Arial" w:cs="Arial"/>
          <w:b/>
          <w:sz w:val="28"/>
          <w:szCs w:val="28"/>
          <w:lang w:eastAsia="pt-BR"/>
        </w:rPr>
        <w:t>2. INSCRIÇÕES:</w:t>
      </w:r>
    </w:p>
    <w:p w:rsidR="00C35A11" w:rsidRPr="002A57A6" w:rsidRDefault="00585FF4" w:rsidP="00711982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A57A6">
        <w:rPr>
          <w:rFonts w:ascii="Arial" w:eastAsia="Times New Roman" w:hAnsi="Arial" w:cs="Arial"/>
          <w:sz w:val="28"/>
          <w:szCs w:val="28"/>
          <w:lang w:eastAsia="pt-BR"/>
        </w:rPr>
        <w:t>A</w:t>
      </w:r>
      <w:r w:rsidR="00C35A11"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to da inscrição 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em que </w:t>
      </w:r>
      <w:r w:rsidR="00C35A11" w:rsidRPr="002A57A6">
        <w:rPr>
          <w:rFonts w:ascii="Arial" w:eastAsia="Times New Roman" w:hAnsi="Arial" w:cs="Arial"/>
          <w:sz w:val="28"/>
          <w:szCs w:val="28"/>
          <w:lang w:eastAsia="pt-BR"/>
        </w:rPr>
        <w:t>os candidatos deverão apresentar as documentações.</w:t>
      </w:r>
    </w:p>
    <w:p w:rsidR="00E440E0" w:rsidRPr="002A57A6" w:rsidRDefault="00E440E0" w:rsidP="00C35A11">
      <w:pPr>
        <w:tabs>
          <w:tab w:val="left" w:pos="1418"/>
        </w:tabs>
        <w:spacing w:after="0" w:line="360" w:lineRule="auto"/>
        <w:ind w:firstLine="142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E440E0" w:rsidRPr="002A57A6" w:rsidRDefault="00E440E0" w:rsidP="00C35A11">
      <w:pPr>
        <w:tabs>
          <w:tab w:val="left" w:pos="1418"/>
        </w:tabs>
        <w:spacing w:after="0" w:line="360" w:lineRule="auto"/>
        <w:ind w:firstLine="142"/>
        <w:jc w:val="both"/>
        <w:rPr>
          <w:rFonts w:ascii="Arial" w:hAnsi="Arial" w:cs="Arial"/>
          <w:b/>
          <w:sz w:val="28"/>
          <w:szCs w:val="28"/>
        </w:rPr>
      </w:pPr>
      <w:r w:rsidRPr="002A57A6">
        <w:rPr>
          <w:rFonts w:ascii="Arial" w:eastAsia="Times New Roman" w:hAnsi="Arial" w:cs="Arial"/>
          <w:b/>
          <w:sz w:val="28"/>
          <w:szCs w:val="28"/>
          <w:lang w:eastAsia="pt-BR"/>
        </w:rPr>
        <w:t>3.</w:t>
      </w:r>
      <w:r w:rsidR="00585FF4" w:rsidRPr="002A57A6">
        <w:rPr>
          <w:rFonts w:ascii="Arial" w:hAnsi="Arial" w:cs="Arial"/>
          <w:b/>
          <w:sz w:val="28"/>
          <w:szCs w:val="28"/>
        </w:rPr>
        <w:t xml:space="preserve"> SELEÇÃO:</w:t>
      </w:r>
    </w:p>
    <w:p w:rsidR="00585FF4" w:rsidRPr="002A57A6" w:rsidRDefault="00585FF4" w:rsidP="002A57A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A57A6">
        <w:rPr>
          <w:rFonts w:ascii="Arial" w:hAnsi="Arial" w:cs="Arial"/>
          <w:sz w:val="28"/>
          <w:szCs w:val="28"/>
        </w:rPr>
        <w:t>Ato em que</w:t>
      </w:r>
      <w:r w:rsidRPr="002A57A6">
        <w:rPr>
          <w:rFonts w:ascii="Arial" w:hAnsi="Arial" w:cs="Arial"/>
          <w:b/>
          <w:sz w:val="28"/>
          <w:szCs w:val="28"/>
        </w:rPr>
        <w:t xml:space="preserve"> </w:t>
      </w:r>
      <w:r w:rsidRPr="002A57A6">
        <w:rPr>
          <w:rFonts w:ascii="Arial" w:hAnsi="Arial" w:cs="Arial"/>
          <w:sz w:val="28"/>
          <w:szCs w:val="28"/>
        </w:rPr>
        <w:t>Departamento de Assistência Social e Habitação juntamente com o Conselho Municipal de Habita</w:t>
      </w:r>
      <w:r w:rsidRPr="002A57A6">
        <w:rPr>
          <w:rFonts w:ascii="Arial" w:hAnsi="Arial" w:cs="Arial"/>
          <w:sz w:val="28"/>
          <w:szCs w:val="28"/>
        </w:rPr>
        <w:t>ção de Interesse Social (CMHIS) analisarão os documentos apresentados e a partir deste estabelecerá/considerará a pontuação de cada candidato.</w:t>
      </w:r>
    </w:p>
    <w:p w:rsidR="00905EF6" w:rsidRPr="002A57A6" w:rsidRDefault="00905EF6" w:rsidP="00C35A11">
      <w:pPr>
        <w:tabs>
          <w:tab w:val="left" w:pos="1418"/>
        </w:tabs>
        <w:spacing w:after="0" w:line="360" w:lineRule="auto"/>
        <w:ind w:firstLine="142"/>
        <w:jc w:val="both"/>
        <w:rPr>
          <w:rFonts w:ascii="Arial" w:hAnsi="Arial" w:cs="Arial"/>
          <w:sz w:val="28"/>
          <w:szCs w:val="28"/>
        </w:rPr>
      </w:pPr>
    </w:p>
    <w:p w:rsidR="002A57A6" w:rsidRPr="002A57A6" w:rsidRDefault="002A57A6" w:rsidP="002A57A6">
      <w:pPr>
        <w:spacing w:line="360" w:lineRule="auto"/>
        <w:jc w:val="both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2A57A6">
        <w:rPr>
          <w:rFonts w:ascii="Arial" w:hAnsi="Arial" w:cs="Arial"/>
          <w:b/>
          <w:sz w:val="28"/>
          <w:szCs w:val="28"/>
        </w:rPr>
        <w:t>4.</w:t>
      </w:r>
      <w:r w:rsidRPr="002A57A6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CLASSIFICAÇÃO DOS CANDIDATOS:</w:t>
      </w:r>
    </w:p>
    <w:p w:rsidR="002A57A6" w:rsidRDefault="002A57A6" w:rsidP="002A57A6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Ato que os candidatos serão classificados e selecionados segundo o grau de necessidade </w:t>
      </w:r>
      <w:proofErr w:type="spellStart"/>
      <w:r w:rsidRPr="002A57A6">
        <w:rPr>
          <w:rFonts w:ascii="Arial" w:eastAsia="Times New Roman" w:hAnsi="Arial" w:cs="Arial"/>
          <w:sz w:val="28"/>
          <w:szCs w:val="28"/>
          <w:lang w:eastAsia="pt-BR"/>
        </w:rPr>
        <w:t>sócio-econôm</w:t>
      </w:r>
      <w:r>
        <w:rPr>
          <w:rFonts w:ascii="Arial" w:eastAsia="Times New Roman" w:hAnsi="Arial" w:cs="Arial"/>
          <w:sz w:val="28"/>
          <w:szCs w:val="28"/>
          <w:lang w:eastAsia="pt-BR"/>
        </w:rPr>
        <w:t>ica</w:t>
      </w:r>
      <w:proofErr w:type="spellEnd"/>
      <w:r>
        <w:rPr>
          <w:rFonts w:ascii="Arial" w:eastAsia="Times New Roman" w:hAnsi="Arial" w:cs="Arial"/>
          <w:sz w:val="28"/>
          <w:szCs w:val="28"/>
          <w:lang w:eastAsia="pt-BR"/>
        </w:rPr>
        <w:t xml:space="preserve"> e a influência dos</w:t>
      </w:r>
      <w:bookmarkStart w:id="0" w:name="_GoBack"/>
      <w:bookmarkEnd w:id="0"/>
      <w:r w:rsidR="00621F3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critérios estabelecidos 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>pelas legislações municipais e pelo edital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, considerando-se para todos eles, a situação existente na data da inscrição. </w:t>
      </w:r>
    </w:p>
    <w:p w:rsidR="002A57A6" w:rsidRPr="002A57A6" w:rsidRDefault="002A57A6" w:rsidP="002A57A6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:rsidR="002A57A6" w:rsidRPr="002A57A6" w:rsidRDefault="002A57A6" w:rsidP="002A57A6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A57A6">
        <w:rPr>
          <w:rFonts w:ascii="Arial" w:eastAsia="Times New Roman" w:hAnsi="Arial" w:cs="Arial"/>
          <w:b/>
          <w:sz w:val="28"/>
          <w:szCs w:val="28"/>
          <w:lang w:eastAsia="pt-BR"/>
        </w:rPr>
        <w:t>5.</w:t>
      </w:r>
      <w:r w:rsidRPr="002A57A6">
        <w:rPr>
          <w:rFonts w:ascii="Arial" w:hAnsi="Arial" w:cs="Arial"/>
          <w:b/>
          <w:sz w:val="28"/>
          <w:szCs w:val="28"/>
        </w:rPr>
        <w:t xml:space="preserve"> AUDIÊNCIA PÚBILCA:</w:t>
      </w:r>
    </w:p>
    <w:p w:rsidR="00C35A11" w:rsidRPr="002A57A6" w:rsidRDefault="002A57A6" w:rsidP="00EF415F">
      <w:pPr>
        <w:tabs>
          <w:tab w:val="left" w:pos="1418"/>
        </w:tabs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2A57A6">
        <w:rPr>
          <w:rFonts w:ascii="Arial" w:hAnsi="Arial" w:cs="Arial"/>
          <w:sz w:val="28"/>
          <w:szCs w:val="28"/>
        </w:rPr>
        <w:t>Ato em que os candidatos</w:t>
      </w:r>
      <w:r w:rsidRPr="002A57A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Pr="002A57A6">
        <w:rPr>
          <w:rFonts w:ascii="Arial" w:hAnsi="Arial" w:cs="Arial"/>
          <w:sz w:val="28"/>
          <w:szCs w:val="28"/>
        </w:rPr>
        <w:t>classificados para a obtenção dos terrenos serão convocados, nominal e pessoalmente para a participarem de audiência pública visando à realização de sorteio dos terrenos entre os referidos candidatos.</w:t>
      </w:r>
    </w:p>
    <w:sectPr w:rsidR="00C35A11" w:rsidRPr="002A5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11"/>
    <w:rsid w:val="002A57A6"/>
    <w:rsid w:val="00585FF4"/>
    <w:rsid w:val="005D680A"/>
    <w:rsid w:val="00621F31"/>
    <w:rsid w:val="00711982"/>
    <w:rsid w:val="00905EF6"/>
    <w:rsid w:val="00C35A11"/>
    <w:rsid w:val="00E440E0"/>
    <w:rsid w:val="00E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2022-11-15T18:38:00Z</dcterms:created>
  <dcterms:modified xsi:type="dcterms:W3CDTF">2022-11-15T19:06:00Z</dcterms:modified>
</cp:coreProperties>
</file>